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9.xml" ContentType="application/vnd.openxmlformats-officedocument.wordprocessingml.header+xml"/>
  <Override PartName="/word/header11.xml" ContentType="application/vnd.openxmlformats-officedocument.wordprocessingml.header+xml"/>
  <Override PartName="/word/header8.xml" ContentType="application/vnd.openxmlformats-officedocument.wordprocessingml.header+xml"/>
  <Override PartName="/word/header10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12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69" w:after="0"/>
        <w:ind w:left="0" w:right="141" w:hanging="0"/>
        <w:jc w:val="right"/>
        <w:rPr/>
      </w:pPr>
      <w:r>
        <w:rPr/>
        <w:t>Приложение</w:t>
      </w:r>
    </w:p>
    <w:p>
      <w:pPr>
        <w:pStyle w:val="Style19"/>
        <w:spacing w:before="10" w:after="0"/>
        <w:ind w:left="0" w:hanging="0"/>
        <w:jc w:val="left"/>
        <w:rPr>
          <w:sz w:val="25"/>
        </w:rPr>
      </w:pPr>
      <w:r>
        <w:rPr>
          <w:sz w:val="25"/>
        </w:rPr>
      </w:r>
    </w:p>
    <w:p>
      <w:pPr>
        <w:pStyle w:val="Style19"/>
        <w:spacing w:lineRule="exact" w:line="322" w:before="89" w:after="0"/>
        <w:ind w:left="4743" w:hanging="0"/>
        <w:jc w:val="center"/>
        <w:rPr/>
      </w:pPr>
      <w:r>
        <w:rPr/>
        <w:t>УТВЕРЖДЕН</w:t>
      </w:r>
    </w:p>
    <w:p>
      <w:pPr>
        <w:pStyle w:val="Style19"/>
        <w:ind w:left="4741" w:hanging="0"/>
        <w:jc w:val="center"/>
        <w:rPr/>
      </w:pPr>
      <w:r>
        <w:rPr/>
        <w:t>приказом Министерства просвещения</w:t>
      </w:r>
      <w:r>
        <w:rPr>
          <w:spacing w:val="-67"/>
        </w:rPr>
        <w:t xml:space="preserve"> </w:t>
      </w:r>
      <w:r>
        <w:rPr/>
        <w:t>Российской</w:t>
      </w:r>
      <w:r>
        <w:rPr>
          <w:spacing w:val="-1"/>
        </w:rPr>
        <w:t xml:space="preserve"> </w:t>
      </w:r>
      <w:r>
        <w:rPr/>
        <w:t>Федерации</w:t>
      </w:r>
    </w:p>
    <w:p>
      <w:pPr>
        <w:pStyle w:val="Style19"/>
        <w:tabs>
          <w:tab w:val="clear" w:pos="720"/>
          <w:tab w:val="left" w:pos="5841" w:leader="none"/>
          <w:tab w:val="left" w:pos="7383" w:leader="none"/>
          <w:tab w:val="left" w:pos="9160" w:leader="none"/>
        </w:tabs>
        <w:spacing w:lineRule="exact" w:line="321"/>
        <w:ind w:left="4808" w:hanging="0"/>
        <w:jc w:val="center"/>
        <w:rPr/>
      </w:pPr>
      <w:r>
        <w:rPr/>
        <w:t>от</w:t>
      </w:r>
      <w:r>
        <w:rPr>
          <w:spacing w:val="-2"/>
        </w:rPr>
        <w:t xml:space="preserve"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2021 г.</w:t>
      </w:r>
      <w:r>
        <w:rPr>
          <w:spacing w:val="-4"/>
        </w:rPr>
        <w:t xml:space="preserve"> </w:t>
      </w:r>
      <w:r>
        <w:rPr/>
        <w:t>№</w:t>
      </w:r>
      <w:r>
        <w:rPr>
          <w:u w:val="single"/>
        </w:rPr>
        <w:t xml:space="preserve"> </w:t>
        <w:tab/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spacing w:lineRule="auto" w:line="276" w:before="243" w:after="0"/>
        <w:ind w:left="1876" w:right="504" w:hanging="1292"/>
        <w:jc w:val="left"/>
        <w:rPr/>
      </w:pPr>
      <w:r>
        <w:rPr/>
        <w:t>ФЕДЕРАЛЬНЫЙ ГОСУДАРСТВЕННЫЙ ОБРАЗОВАТЕЛЬНЫЙ СТАНДАРТ</w:t>
      </w:r>
      <w:r>
        <w:rPr>
          <w:spacing w:val="-67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ОБРАЗОВАНИЯ</w:t>
      </w:r>
    </w:p>
    <w:p>
      <w:pPr>
        <w:pStyle w:val="Normal"/>
        <w:spacing w:before="1" w:after="0"/>
        <w:ind w:left="2173" w:hanging="0"/>
        <w:rPr>
          <w:i/>
          <w:i/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4"/>
          <w:sz w:val="28"/>
        </w:rPr>
        <w:t xml:space="preserve"> </w:t>
      </w:r>
      <w:r>
        <w:rPr>
          <w:sz w:val="28"/>
          <w:szCs w:val="28"/>
        </w:rPr>
        <w:t>05.02.03 МЕТЕОРОЛОГИЯ</w:t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spacing w:before="5" w:after="0"/>
        <w:ind w:left="0" w:hanging="0"/>
        <w:jc w:val="left"/>
        <w:rPr>
          <w:i/>
          <w:i/>
          <w:sz w:val="18"/>
        </w:rPr>
      </w:pPr>
      <w:r>
        <w:rPr>
          <w:i/>
          <w:sz w:val="1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85" w:leader="none"/>
        </w:tabs>
        <w:spacing w:before="89" w:after="0"/>
        <w:ind w:left="3984" w:right="0"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4" w:leader="none"/>
        </w:tabs>
        <w:spacing w:lineRule="auto" w:line="360" w:before="160" w:after="0"/>
        <w:ind w:left="212" w:right="140" w:firstLine="708"/>
        <w:jc w:val="both"/>
        <w:rPr>
          <w:i/>
          <w:i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 по специальности 05.02.03 МЕТЕОРОЛОГИЯ</w:t>
      </w:r>
      <w:r>
        <w:rPr>
          <w:i/>
          <w:sz w:val="28"/>
        </w:rPr>
        <w:t xml:space="preserve"> </w:t>
      </w:r>
      <w:r>
        <w:rPr>
          <w:sz w:val="28"/>
        </w:rPr>
        <w:t>(далее – ФГОС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СПО, образовательная программа, специальность) </w:t>
      </w:r>
      <w:r>
        <w:rPr>
          <w:i/>
          <w:sz w:val="28"/>
        </w:rPr>
        <w:t>в соответствии с квалификацией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специалиста среднего звена </w:t>
      </w:r>
      <w:r>
        <w:rPr>
          <w:i/>
          <w:iCs/>
          <w:sz w:val="28"/>
          <w:szCs w:val="28"/>
          <w:u w:val="single"/>
        </w:rPr>
        <w:t>Люковой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 xml:space="preserve">. 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03" w:leader="none"/>
        </w:tabs>
        <w:spacing w:lineRule="auto" w:line="360"/>
        <w:ind w:left="212" w:right="146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образовательной организации или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 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20" w:leader="none"/>
        </w:tabs>
        <w:spacing w:lineRule="auto" w:line="360" w:before="1" w:after="0"/>
        <w:ind w:left="212" w:right="149" w:firstLine="708"/>
        <w:jc w:val="both"/>
        <w:rPr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1008380</wp:posOffset>
                </wp:positionV>
                <wp:extent cx="1840230" cy="18415"/>
                <wp:effectExtent l="0" t="0" r="0" b="0"/>
                <wp:wrapTopAndBottom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black" stroked="f" style="position:absolute;margin-left:56.65pt;margin-top:79.4pt;width:144.8pt;height:1.3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>Содержание образования по специальности определяется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41"/>
          <w:sz w:val="28"/>
        </w:rPr>
        <w:t xml:space="preserve"> </w:t>
      </w:r>
      <w:r>
        <w:rPr>
          <w:sz w:val="28"/>
        </w:rPr>
        <w:t>СПО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образовательной</w:t>
      </w:r>
    </w:p>
    <w:p>
      <w:pPr>
        <w:pStyle w:val="Normal"/>
        <w:spacing w:before="91" w:after="0"/>
        <w:ind w:left="212" w:right="107" w:hanging="0"/>
        <w:jc w:val="both"/>
        <w:rPr>
          <w:i/>
          <w:i/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В соответствии с Перечнем специальностей среднего профессионального образования, утвержденным приказом 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 и науки Российской Федерации от 29 октября 2013 г. № 1199 (зарегистрирован Министерством юстиции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 26 декабря 2013 г., регистрационный № 30861) и с изменениями, внесенными приказами Министерства образования и</w:t>
      </w:r>
      <w:r>
        <w:rPr>
          <w:spacing w:val="1"/>
          <w:sz w:val="18"/>
        </w:rPr>
        <w:t xml:space="preserve"> </w:t>
      </w:r>
      <w:r>
        <w:rPr>
          <w:sz w:val="18"/>
        </w:rPr>
        <w:t>науки Российской Федерации от 14 мая 2014 г. № 518 (зарегистрирован Министерством юстиции Российской Федерации 28 мая</w:t>
      </w:r>
      <w:r>
        <w:rPr>
          <w:spacing w:val="1"/>
          <w:sz w:val="18"/>
        </w:rPr>
        <w:t xml:space="preserve"> </w:t>
      </w:r>
      <w:r>
        <w:rPr>
          <w:sz w:val="18"/>
        </w:rPr>
        <w:t>2014</w:t>
      </w:r>
      <w:r>
        <w:rPr>
          <w:spacing w:val="1"/>
          <w:sz w:val="18"/>
        </w:rPr>
        <w:t xml:space="preserve"> </w:t>
      </w:r>
      <w:r>
        <w:rPr>
          <w:sz w:val="18"/>
        </w:rPr>
        <w:t>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32461),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18</w:t>
      </w:r>
      <w:r>
        <w:rPr>
          <w:spacing w:val="1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1"/>
          <w:sz w:val="18"/>
        </w:rPr>
        <w:t xml:space="preserve"> </w:t>
      </w:r>
      <w:r>
        <w:rPr>
          <w:sz w:val="18"/>
        </w:rPr>
        <w:t>2015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1350</w:t>
      </w:r>
      <w:r>
        <w:rPr>
          <w:spacing w:val="1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45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4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 3 декабря 2015 г., регистрационный № 39955) и от 25 ноября 2016 г. № 1477 (зарегистрирован Министерством юстиции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12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2016</w:t>
      </w:r>
      <w:r>
        <w:rPr>
          <w:spacing w:val="1"/>
          <w:sz w:val="18"/>
        </w:rPr>
        <w:t xml:space="preserve"> </w:t>
      </w:r>
      <w:r>
        <w:rPr>
          <w:sz w:val="18"/>
        </w:rPr>
        <w:t>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44662,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приказами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 от 3 декабря 2019 г. № 655 (зарегистрирован Министерством юстиции Российской Федерации 21 февраля 2020 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 № 57581) и от 20 января 2021 г. № 15 (зарегистрирован Министерством юстиции Российской Федерации 19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февраля 2021 г., регистрационный № 625701), </w:t>
      </w:r>
      <w:r>
        <w:rPr>
          <w:i/>
          <w:sz w:val="18"/>
        </w:rPr>
        <w:t>приказом Министерства просвещения Российской Федерации от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г. №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(зарегистрирован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Министерством юстиции Российской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35"/>
          <w:sz w:val="18"/>
          <w:u w:val="single"/>
        </w:rPr>
        <w:t xml:space="preserve"> </w:t>
      </w:r>
      <w:r>
        <w:rPr>
          <w:i/>
          <w:sz w:val="18"/>
        </w:rPr>
        <w:t>20</w:t>
      </w:r>
      <w:r>
        <w:rPr>
          <w:i/>
          <w:spacing w:val="37"/>
          <w:sz w:val="18"/>
          <w:u w:val="single"/>
        </w:rPr>
        <w:t xml:space="preserve"> </w:t>
      </w:r>
      <w:r>
        <w:rPr>
          <w:i/>
          <w:sz w:val="18"/>
        </w:rPr>
        <w:t>г.,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регистрационный №_).</w:t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spacing w:before="7" w:after="0"/>
        <w:ind w:left="0" w:hanging="0"/>
        <w:jc w:val="left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nextPage"/>
          <w:pgSz w:w="11906" w:h="16838"/>
          <w:pgMar w:left="920" w:right="420" w:header="0" w:top="104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94" w:after="0"/>
        <w:ind w:left="212" w:hanging="0"/>
        <w:rPr>
          <w:sz w:val="16"/>
        </w:rPr>
      </w:pP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СПО -</w:t>
      </w:r>
      <w:r>
        <w:rPr>
          <w:spacing w:val="-3"/>
          <w:sz w:val="16"/>
        </w:rPr>
        <w:t xml:space="preserve"> </w:t>
      </w:r>
      <w:r>
        <w:rPr>
          <w:sz w:val="16"/>
        </w:rPr>
        <w:t>05</w:t>
      </w:r>
    </w:p>
    <w:p>
      <w:pPr>
        <w:pStyle w:val="Normal"/>
        <w:spacing w:lineRule="auto" w:line="360" w:before="79" w:after="0"/>
        <w:ind w:left="212" w:right="143" w:hanging="0"/>
        <w:jc w:val="both"/>
        <w:rPr>
          <w:i/>
          <w:i/>
          <w:sz w:val="28"/>
        </w:rPr>
      </w:pPr>
      <w:r>
        <w:rPr>
          <w:sz w:val="28"/>
        </w:rPr>
        <w:t>программы, включенной в реестр примерных основных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– ПООП), и предполагает освоение </w:t>
      </w:r>
      <w:r>
        <w:rPr>
          <w:i/>
          <w:sz w:val="28"/>
          <w:u w:val="single"/>
        </w:rPr>
        <w:t>следующих видов профессиональной деятельности</w:t>
      </w:r>
      <w:r>
        <w:rPr>
          <w:i/>
          <w:sz w:val="28"/>
        </w:rPr>
        <w:t>:</w:t>
      </w:r>
    </w:p>
    <w:p>
      <w:pPr>
        <w:pStyle w:val="Normal"/>
        <w:widowControl w:val="false"/>
        <w:suppressAutoHyphens w:val="true"/>
        <w:bidi w:val="0"/>
        <w:spacing w:lineRule="auto" w:line="360" w:before="79" w:after="0"/>
        <w:ind w:left="227" w:right="113" w:firstLine="737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/>
      </w:r>
    </w:p>
    <w:p>
      <w:pPr>
        <w:pStyle w:val="Normal"/>
        <w:widowControl w:val="false"/>
        <w:suppressAutoHyphens w:val="true"/>
        <w:bidi w:val="0"/>
        <w:spacing w:lineRule="auto" w:line="360" w:before="79" w:after="0"/>
        <w:ind w:left="227" w:right="113" w:firstLine="737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/>
      </w:r>
    </w:p>
    <w:p>
      <w:pPr>
        <w:pStyle w:val="Normal"/>
        <w:widowControl w:val="false"/>
        <w:suppressAutoHyphens w:val="true"/>
        <w:bidi w:val="0"/>
        <w:spacing w:lineRule="auto" w:line="360" w:before="79" w:after="0"/>
        <w:ind w:left="227" w:right="113" w:firstLine="737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1" w:leader="none"/>
        </w:tabs>
        <w:spacing w:lineRule="auto" w:line="360" w:before="161" w:after="0"/>
        <w:ind w:left="212" w:right="149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разрабатывается образовательной организацией на основе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СПО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получаемой специальности.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40" w:leader="none"/>
        </w:tabs>
        <w:spacing w:lineRule="auto" w:line="360"/>
        <w:ind w:left="212" w:right="141" w:firstLine="708"/>
        <w:jc w:val="both"/>
        <w:rPr>
          <w:i/>
          <w:i/>
          <w:sz w:val="28"/>
        </w:rPr>
      </w:pPr>
      <w:r>
        <w:rPr>
          <w:sz w:val="28"/>
        </w:rPr>
        <w:t>Обучение по образовательной программе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 осуществляться </w:t>
      </w:r>
      <w:bookmarkStart w:id="0" w:name="_bookmark0"/>
      <w:bookmarkEnd w:id="0"/>
      <w:r>
        <w:rPr>
          <w:sz w:val="28"/>
        </w:rPr>
        <w:t xml:space="preserve">в очной, </w:t>
      </w:r>
      <w:bookmarkStart w:id="1" w:name="__DdeLink__5304_1517095491"/>
      <w:r>
        <w:rPr>
          <w:sz w:val="28"/>
          <w:szCs w:val="28"/>
        </w:rPr>
        <w:t>очно-заочной форме обучения</w:t>
      </w:r>
      <w:bookmarkStart w:id="2" w:name="__DdeLink__5284_1517095491"/>
      <w:bookmarkEnd w:id="2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723" w:leader="none"/>
        </w:tabs>
        <w:spacing w:lineRule="auto" w:line="360" w:before="1" w:after="0"/>
        <w:ind w:left="212" w:right="148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>
      <w:pPr>
        <w:pStyle w:val="Style19"/>
        <w:spacing w:lineRule="auto" w:line="360" w:before="1" w:after="0"/>
        <w:ind w:left="212" w:right="147" w:firstLine="708"/>
        <w:rPr>
          <w:sz w:val="16"/>
        </w:rPr>
      </w:pPr>
      <w:r>
        <w:rPr/>
        <w:t>При обучении инвалидов и лиц с ограниченными возможностями здоровья</w:t>
      </w:r>
      <w:r>
        <w:rPr>
          <w:spacing w:val="1"/>
        </w:rPr>
        <w:t xml:space="preserve"> </w:t>
      </w:r>
      <w:r>
        <w:rPr/>
        <w:t>электронное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дистанционные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предусматривать возможность приема-передачи информации в доступных для них</w:t>
      </w:r>
      <w:r>
        <w:rPr>
          <w:spacing w:val="1"/>
        </w:rPr>
        <w:t xml:space="preserve"> </w:t>
      </w:r>
      <w:r>
        <w:rPr/>
        <w:t>формах.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35" w:leader="none"/>
        </w:tabs>
        <w:spacing w:lineRule="auto" w:line="360"/>
        <w:ind w:left="212" w:right="148" w:firstLine="708"/>
        <w:jc w:val="both"/>
        <w:rPr>
          <w:sz w:val="28"/>
        </w:rPr>
      </w:pPr>
      <w:r>
        <w:rPr>
          <w:sz w:val="28"/>
        </w:rPr>
        <w:t>Реализация образовательной программы осуществляется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>
      <w:pPr>
        <w:sectPr>
          <w:headerReference w:type="default" r:id="rId2"/>
          <w:type w:val="nextPage"/>
          <w:pgSz w:w="11906" w:h="16838"/>
          <w:pgMar w:left="920" w:right="420" w:header="713" w:top="104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430" w:leader="none"/>
        </w:tabs>
        <w:spacing w:lineRule="auto" w:line="362"/>
        <w:ind w:left="212" w:right="151" w:firstLine="708"/>
        <w:jc w:val="both"/>
        <w:rPr>
          <w:sz w:val="28"/>
        </w:rPr>
      </w:pPr>
      <w:r>
        <w:rPr>
          <w:sz w:val="28"/>
        </w:rPr>
        <w:t>Воспитание обучающихся при освоении ими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рабочей</w:t>
      </w:r>
    </w:p>
    <w:p>
      <w:pPr>
        <w:pStyle w:val="Style19"/>
        <w:spacing w:lineRule="auto" w:line="360" w:before="79" w:after="0"/>
        <w:ind w:left="212" w:right="141" w:hanging="0"/>
        <w:rPr>
          <w:sz w:val="28"/>
        </w:rPr>
      </w:pPr>
      <w:r>
        <w:rPr/>
        <w:t>программы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календарного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1"/>
        </w:rPr>
        <w:t xml:space="preserve"> </w:t>
      </w:r>
      <w:r>
        <w:rPr/>
        <w:t>разрабатываемых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утверждаемых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включенных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ПООП</w:t>
      </w:r>
      <w:r>
        <w:rPr>
          <w:spacing w:val="1"/>
        </w:rPr>
        <w:t xml:space="preserve"> </w:t>
      </w:r>
      <w:r>
        <w:rPr/>
        <w:t>примерной</w:t>
      </w:r>
      <w:r>
        <w:rPr>
          <w:spacing w:val="1"/>
        </w:rPr>
        <w:t xml:space="preserve"> </w:t>
      </w:r>
      <w:r>
        <w:rPr/>
        <w:t>рабочей программы воспитания и примерного календарного плана воспитательной</w:t>
      </w:r>
      <w:r>
        <w:rPr>
          <w:spacing w:val="1"/>
        </w:rPr>
        <w:t xml:space="preserve"> </w:t>
      </w:r>
      <w:r>
        <w:rPr/>
        <w:t>работы.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65" w:leader="none"/>
        </w:tabs>
        <w:spacing w:lineRule="auto" w:line="360"/>
        <w:ind w:left="212" w:right="147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если иное не определено локальным нормативным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27" w:leader="none"/>
        </w:tabs>
        <w:spacing w:lineRule="auto" w:line="360" w:before="1" w:after="0"/>
        <w:ind w:left="212" w:right="14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составляет</w:t>
      </w:r>
      <w:r>
        <w:rPr>
          <w:sz w:val="28"/>
        </w:rPr>
        <w:t>:</w:t>
      </w:r>
    </w:p>
    <w:p>
      <w:pPr>
        <w:pStyle w:val="Normal"/>
        <w:spacing w:lineRule="auto" w:line="360"/>
        <w:ind w:left="921" w:right="141" w:hanging="0"/>
        <w:jc w:val="both"/>
        <w:rPr/>
      </w:pPr>
      <w:r>
        <w:rPr>
          <w:sz w:val="28"/>
          <w:szCs w:val="28"/>
        </w:rPr>
        <w:t/>
      </w:r>
    </w:p>
    <w:p>
      <w:pPr>
        <w:pStyle w:val="Normal"/>
        <w:spacing w:lineRule="auto" w:line="360"/>
        <w:ind w:left="921" w:right="141" w:hanging="0"/>
        <w:jc w:val="both"/>
        <w:rPr/>
      </w:pPr>
      <w:r>
        <w:rPr>
          <w:sz w:val="28"/>
          <w:szCs w:val="28"/>
        </w:rPr>
        <w:tab/>
        <w:t/>
      </w:r>
    </w:p>
    <w:p>
      <w:pPr>
        <w:pStyle w:val="Normal"/>
        <w:spacing w:lineRule="auto" w:line="360"/>
        <w:ind w:left="921" w:right="141" w:hanging="0"/>
        <w:jc w:val="both"/>
        <w:rPr/>
      </w:pPr>
      <w:r>
        <w:rPr>
          <w:sz w:val="28"/>
          <w:szCs w:val="28"/>
        </w:rPr>
        <w:t/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227" w:right="113" w:hanging="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/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227" w:right="113" w:firstLine="68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/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left="227" w:right="113" w:hanging="0"/>
        <w:jc w:val="both"/>
        <w:rPr/>
      </w:pPr>
      <w:r>
        <w:rPr>
          <w:i/>
          <w:iCs/>
          <w:sz w:val="28"/>
          <w:szCs w:val="28"/>
        </w:rPr>
        <w:t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32" w:leader="none"/>
        </w:tabs>
        <w:spacing w:lineRule="auto" w:line="360" w:before="1" w:after="0"/>
        <w:ind w:left="212" w:right="14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образовательной программе, вне зависимости от формы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формы обучения. При обучении по индивидуальному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обучающихся инвалидов и лиц с ограниченными возможностями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Style19"/>
        <w:spacing w:before="6" w:after="0"/>
        <w:ind w:left="0" w:hanging="0"/>
        <w:jc w:val="left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1840230" cy="18415"/>
                <wp:effectExtent l="0" t="0" r="0" b="0"/>
                <wp:wrapTopAndBottom/>
                <wp:docPr id="4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fillcolor="black" stroked="f" style="position:absolute;margin-left:56.65pt;margin-top:12.05pt;width:144.8pt;height:1.3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headerReference w:type="default" r:id="rId3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320" w:leader="none"/>
        </w:tabs>
        <w:spacing w:before="74" w:after="0"/>
        <w:ind w:left="212" w:right="146" w:hanging="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Статья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14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45"/>
          <w:sz w:val="20"/>
        </w:rPr>
        <w:t xml:space="preserve"> </w:t>
      </w:r>
      <w:r>
        <w:rPr>
          <w:sz w:val="20"/>
        </w:rPr>
        <w:t>2012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46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  <w:tab/>
        <w:t>«Об</w:t>
      </w:r>
      <w:r>
        <w:rPr>
          <w:spacing w:val="4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 №</w:t>
      </w:r>
      <w:r>
        <w:rPr>
          <w:spacing w:val="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 7598; 2018,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54" w:leader="none"/>
        </w:tabs>
        <w:spacing w:lineRule="auto" w:line="360" w:before="79" w:after="0"/>
        <w:ind w:left="212" w:right="145" w:firstLine="708"/>
        <w:jc w:val="both"/>
        <w:rPr>
          <w:sz w:val="28"/>
        </w:rPr>
      </w:pP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hyperlink w:anchor="_bookmark0">
        <w:r>
          <w:rPr>
            <w:i/>
            <w:sz w:val="28"/>
          </w:rPr>
          <w:t>в </w:t>
        </w:r>
      </w:hyperlink>
      <w:r>
        <w:rPr>
          <w:i/>
          <w:spacing w:val="1"/>
          <w:sz w:val="28"/>
        </w:rPr>
        <w:t xml:space="preserve"> очно-заочной форме обучения, а также  </w:t>
      </w:r>
      <w:r>
        <w:rPr>
          <w:sz w:val="28"/>
        </w:rPr>
        <w:t>по индивидуальному учебному плану,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ускоренном обучении, определяются образовательной организацией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3"/>
          <w:sz w:val="28"/>
        </w:rPr>
        <w:t xml:space="preserve"> </w:t>
      </w:r>
      <w:r>
        <w:rPr>
          <w:sz w:val="28"/>
        </w:rPr>
        <w:t>1.10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СПО.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608" w:leader="none"/>
        </w:tabs>
        <w:spacing w:lineRule="auto" w:line="360"/>
        <w:ind w:left="212" w:right="151" w:firstLine="708"/>
        <w:jc w:val="both"/>
        <w:rPr>
          <w:sz w:val="28"/>
        </w:rPr>
      </w:pPr>
      <w:r>
        <w:rPr>
          <w:sz w:val="28"/>
        </w:rPr>
        <w:t>Для определения объема образовательной программы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единица соответствует 32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 часам.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706" w:leader="none"/>
        </w:tabs>
        <w:spacing w:lineRule="auto" w:line="360" w:before="1" w:after="0"/>
        <w:ind w:left="212" w:right="141" w:firstLine="708"/>
        <w:jc w:val="both"/>
        <w:rPr>
          <w:i/>
          <w:i/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360" w:before="79" w:after="0"/>
        <w:ind w:left="227" w:right="113" w:firstLine="737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/>
      </w:r>
    </w:p>
    <w:p>
      <w:pPr>
        <w:pStyle w:val="Normal"/>
        <w:widowControl w:val="false"/>
        <w:suppressAutoHyphens w:val="true"/>
        <w:bidi w:val="0"/>
        <w:spacing w:lineRule="auto" w:line="360" w:before="79" w:after="0"/>
        <w:ind w:left="227" w:right="113" w:firstLine="737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/>
      </w:r>
      <w:r>
        <w:rPr>
          <w:i/>
          <w:iCs/>
          <w:sz w:val="28"/>
          <w:szCs w:val="28"/>
          <w:vertAlign w:val="superscript"/>
        </w:rPr>
        <w:t>3</w:t>
      </w:r>
    </w:p>
    <w:p>
      <w:pPr>
        <w:pStyle w:val="Normal"/>
        <w:widowControl w:val="false"/>
        <w:tabs>
          <w:tab w:val="clear" w:pos="720"/>
          <w:tab w:val="left" w:pos="1706" w:leader="none"/>
        </w:tabs>
        <w:suppressAutoHyphens w:val="true"/>
        <w:bidi w:val="0"/>
        <w:spacing w:lineRule="auto" w:line="360" w:before="79" w:after="0"/>
        <w:ind w:left="227" w:right="113" w:firstLine="737"/>
        <w:jc w:val="both"/>
        <w:rPr>
          <w:i/>
          <w:i/>
          <w:iCs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/>
      </w:r>
    </w:p>
    <w:p>
      <w:pPr>
        <w:pStyle w:val="Style19"/>
        <w:spacing w:lineRule="auto" w:line="360"/>
        <w:ind w:left="212" w:right="149" w:firstLine="708"/>
        <w:rPr>
          <w:sz w:val="20"/>
        </w:rPr>
      </w:pPr>
      <w:r>
        <w:rPr/>
        <w:t>Выпускники могут осуществлять профессиональную деятельность в других</w:t>
      </w:r>
      <w:r>
        <w:rPr>
          <w:spacing w:val="1"/>
        </w:rPr>
        <w:t xml:space="preserve"> </w:t>
      </w:r>
      <w:r>
        <w:rPr/>
        <w:t>областях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сферах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условии</w:t>
      </w:r>
      <w:r>
        <w:rPr>
          <w:spacing w:val="1"/>
        </w:rPr>
        <w:t xml:space="preserve"> </w:t>
      </w:r>
      <w:r>
        <w:rPr/>
        <w:t>соответствия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полученных</w:t>
      </w:r>
      <w:r>
        <w:rPr>
          <w:spacing w:val="1"/>
        </w:rPr>
        <w:t xml:space="preserve"> </w:t>
      </w:r>
      <w:r>
        <w:rPr/>
        <w:t>компетенций</w:t>
      </w:r>
      <w:r>
        <w:rPr>
          <w:spacing w:val="-1"/>
        </w:rPr>
        <w:t xml:space="preserve"> </w:t>
      </w:r>
      <w:r>
        <w:rPr/>
        <w:t>требованиям к квалификации</w:t>
      </w:r>
      <w:r>
        <w:rPr>
          <w:spacing w:val="-4"/>
        </w:rPr>
        <w:t xml:space="preserve"> </w:t>
      </w:r>
      <w:r>
        <w:rPr/>
        <w:t>работника.</w:t>
      </w:r>
    </w:p>
    <w:p>
      <w:pPr>
        <w:pStyle w:val="Style19"/>
        <w:ind w:left="0" w:hanging="0"/>
        <w:jc w:val="left"/>
        <w:rPr>
          <w:sz w:val="42"/>
        </w:rPr>
      </w:pPr>
      <w:r>
        <w:rPr>
          <w:sz w:val="42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48" w:leader="none"/>
        </w:tabs>
        <w:ind w:left="1247" w:right="0" w:hanging="32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>
      <w:pPr>
        <w:pStyle w:val="Style19"/>
        <w:ind w:lef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9"/>
        <w:spacing w:before="10" w:after="0"/>
        <w:ind w:left="0" w:hanging="0"/>
        <w:jc w:val="lef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0" w:leader="none"/>
        </w:tabs>
        <w:spacing w:lineRule="auto" w:line="362"/>
        <w:ind w:left="906" w:right="3136" w:hanging="0"/>
        <w:rPr>
          <w:sz w:val="28"/>
        </w:rPr>
      </w:pPr>
      <w:r>
        <w:rPr>
          <w:sz w:val="28"/>
        </w:rPr>
        <w:t>Структура образовательной программы 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(модули);</w:t>
      </w:r>
    </w:p>
    <w:p>
      <w:pPr>
        <w:pStyle w:val="Style19"/>
        <w:spacing w:lineRule="exact" w:line="317"/>
        <w:ind w:left="906" w:hanging="0"/>
        <w:jc w:val="left"/>
        <w:rPr>
          <w:sz w:val="20"/>
        </w:rPr>
      </w:pPr>
      <w:r>
        <w:rPr/>
        <w:t>практику;</w:t>
      </w:r>
    </w:p>
    <w:p>
      <w:pPr>
        <w:pStyle w:val="Style19"/>
        <w:spacing w:before="161" w:after="0"/>
        <w:ind w:left="906" w:hanging="0"/>
        <w:jc w:val="left"/>
        <w:rPr>
          <w:sz w:val="20"/>
        </w:rPr>
      </w:pPr>
      <w:r>
        <w:rPr/>
        <w:t>государственную</w:t>
      </w:r>
      <w:r>
        <w:rPr>
          <w:spacing w:val="-5"/>
        </w:rPr>
        <w:t xml:space="preserve"> </w:t>
      </w:r>
      <w:r>
        <w:rPr/>
        <w:t>итоговую</w:t>
      </w:r>
      <w:r>
        <w:rPr>
          <w:spacing w:val="-4"/>
        </w:rPr>
        <w:t xml:space="preserve"> </w:t>
      </w:r>
      <w:r>
        <w:rPr/>
        <w:t>аттестацию.</w:t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spacing w:before="8" w:after="0"/>
        <w:ind w:left="0" w:hanging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1840230" cy="18415"/>
                <wp:effectExtent l="0" t="0" r="0" b="0"/>
                <wp:wrapTopAndBottom/>
                <wp:docPr id="7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black" stroked="f" style="position:absolute;margin-left:56.65pt;margin-top:14.45pt;width:144.8pt;height:1.3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74" w:after="0"/>
        <w:ind w:left="212" w:right="142" w:hanging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Таблица приложения к приказу Министерства труда и социальной защиты Российской Федерации от 29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667н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1"/>
          <w:sz w:val="20"/>
        </w:rPr>
        <w:t xml:space="preserve"> </w:t>
      </w:r>
      <w:r>
        <w:rPr>
          <w:sz w:val="20"/>
        </w:rPr>
        <w:t>(перечне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деятельности)»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4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2"/>
          <w:sz w:val="20"/>
        </w:rPr>
        <w:t xml:space="preserve"> </w:t>
      </w:r>
      <w:r>
        <w:rPr>
          <w:sz w:val="20"/>
        </w:rPr>
        <w:t>19</w:t>
      </w:r>
      <w:r>
        <w:rPr>
          <w:spacing w:val="24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22"/>
          <w:sz w:val="20"/>
        </w:rPr>
        <w:t xml:space="preserve"> </w:t>
      </w:r>
      <w:r>
        <w:rPr>
          <w:sz w:val="20"/>
        </w:rPr>
        <w:t>2014</w:t>
      </w:r>
      <w:r>
        <w:rPr>
          <w:spacing w:val="22"/>
          <w:sz w:val="20"/>
        </w:rPr>
        <w:t xml:space="preserve"> </w:t>
      </w:r>
      <w:r>
        <w:rPr>
          <w:sz w:val="20"/>
        </w:rPr>
        <w:t>г.,</w:t>
      </w:r>
      <w:r>
        <w:rPr>
          <w:spacing w:val="24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22"/>
          <w:sz w:val="20"/>
        </w:rPr>
        <w:t xml:space="preserve"> </w:t>
      </w:r>
      <w:r>
        <w:rPr>
          <w:sz w:val="20"/>
        </w:rPr>
        <w:t>№</w:t>
      </w:r>
      <w:r>
        <w:rPr>
          <w:spacing w:val="23"/>
          <w:sz w:val="20"/>
        </w:rPr>
        <w:t xml:space="preserve"> </w:t>
      </w:r>
      <w:r>
        <w:rPr>
          <w:sz w:val="20"/>
        </w:rPr>
        <w:t>34779)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 изменениями, внесенными приказом Министерства труда и социальной защиты Российской Федерации от 9 марта</w:t>
      </w:r>
      <w:r>
        <w:rPr>
          <w:spacing w:val="1"/>
          <w:sz w:val="20"/>
        </w:rPr>
        <w:t xml:space="preserve"> </w:t>
      </w:r>
      <w:r>
        <w:rPr>
          <w:sz w:val="20"/>
        </w:rPr>
        <w:t>2017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254н</w:t>
      </w:r>
      <w:r>
        <w:rPr>
          <w:spacing w:val="3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4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5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8"/>
          <w:sz w:val="20"/>
        </w:rPr>
        <w:t xml:space="preserve"> </w:t>
      </w:r>
      <w:r>
        <w:rPr>
          <w:sz w:val="20"/>
        </w:rPr>
        <w:t>29</w:t>
      </w:r>
      <w:r>
        <w:rPr>
          <w:spacing w:val="5"/>
          <w:sz w:val="20"/>
        </w:rPr>
        <w:t xml:space="preserve"> </w:t>
      </w:r>
      <w:r>
        <w:rPr>
          <w:sz w:val="20"/>
        </w:rPr>
        <w:t>марта</w:t>
      </w:r>
      <w:r>
        <w:rPr>
          <w:spacing w:val="5"/>
          <w:sz w:val="20"/>
        </w:rPr>
        <w:t xml:space="preserve"> </w:t>
      </w:r>
      <w:r>
        <w:rPr>
          <w:sz w:val="20"/>
        </w:rPr>
        <w:t>2017 г.,</w:t>
      </w:r>
      <w:r>
        <w:rPr>
          <w:spacing w:val="5"/>
          <w:sz w:val="20"/>
        </w:rPr>
        <w:t xml:space="preserve"> </w:t>
      </w:r>
      <w:r>
        <w:rPr>
          <w:sz w:val="20"/>
        </w:rPr>
        <w:t>регистрационный</w:t>
      </w:r>
    </w:p>
    <w:p>
      <w:pPr>
        <w:sectPr>
          <w:headerReference w:type="default" r:id="rId4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30"/>
        <w:ind w:left="212" w:hanging="0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46168).</w:t>
      </w:r>
    </w:p>
    <w:p>
      <w:pPr>
        <w:pStyle w:val="Style19"/>
        <w:spacing w:before="79" w:after="0"/>
        <w:ind w:left="0" w:right="141" w:hanging="0"/>
        <w:jc w:val="right"/>
        <w:rPr>
          <w:sz w:val="20"/>
        </w:rPr>
      </w:pPr>
      <w:r>
        <w:rPr/>
        <w:t>Таблица</w:t>
      </w:r>
      <w:r>
        <w:rPr>
          <w:spacing w:val="-1"/>
        </w:rPr>
        <w:t xml:space="preserve"> </w:t>
      </w:r>
      <w:r>
        <w:rPr/>
        <w:t>1</w:t>
      </w:r>
    </w:p>
    <w:p>
      <w:pPr>
        <w:pStyle w:val="Normal"/>
        <w:spacing w:before="165" w:after="0"/>
        <w:ind w:left="63" w:hanging="0"/>
        <w:jc w:val="center"/>
        <w:rPr>
          <w:b/>
          <w:b/>
          <w:sz w:val="28"/>
        </w:rPr>
      </w:pPr>
      <w:hyperlink w:anchor="_bookmark1">
        <w:r>
          <w:rPr>
            <w:b/>
            <w:sz w:val="28"/>
          </w:rPr>
          <w:t>Структура</w:t>
        </w:r>
        <w:r>
          <w:rPr>
            <w:b/>
            <w:spacing w:val="-4"/>
            <w:sz w:val="28"/>
          </w:rPr>
          <w:t xml:space="preserve"> </w:t>
        </w:r>
        <w:r>
          <w:rPr>
            <w:b/>
            <w:sz w:val="28"/>
          </w:rPr>
          <w:t>и</w:t>
        </w:r>
        <w:r>
          <w:rPr>
            <w:b/>
            <w:spacing w:val="-5"/>
            <w:sz w:val="28"/>
          </w:rPr>
          <w:t xml:space="preserve"> </w:t>
        </w:r>
        <w:r>
          <w:rPr>
            <w:b/>
            <w:sz w:val="28"/>
          </w:rPr>
          <w:t>объем</w:t>
        </w:r>
        <w:r>
          <w:rPr>
            <w:b/>
            <w:spacing w:val="-6"/>
            <w:sz w:val="28"/>
          </w:rPr>
          <w:t xml:space="preserve"> </w:t>
        </w:r>
        <w:r>
          <w:rPr>
            <w:b/>
            <w:sz w:val="28"/>
          </w:rPr>
          <w:t>образовательной</w:t>
        </w:r>
        <w:r>
          <w:rPr>
            <w:b/>
            <w:spacing w:val="-5"/>
            <w:sz w:val="28"/>
          </w:rPr>
          <w:t xml:space="preserve"> </w:t>
        </w:r>
        <w:r>
          <w:rPr>
            <w:b/>
            <w:sz w:val="28"/>
          </w:rPr>
          <w:t>программы</w:t>
        </w:r>
      </w:hyperlink>
    </w:p>
    <w:p>
      <w:pPr>
        <w:pStyle w:val="Style19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9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90" w:after="0"/>
        <w:ind w:left="1350" w:right="1286" w:hanging="0"/>
        <w:jc w:val="center"/>
        <w:rPr>
          <w:i/>
          <w:i/>
          <w:sz w:val="24"/>
        </w:rPr>
      </w:pPr>
      <w:r>
        <w:rPr>
          <w:i/>
          <w:sz w:val="24"/>
        </w:rPr>
        <w:t>Срок освоения программы   1 год 10 месяцев (на базе основного общего образования)</w:t>
      </w:r>
      <w:r>
        <w:rPr>
          <w:i/>
          <w:spacing w:val="2"/>
          <w:sz w:val="24"/>
        </w:rPr>
        <w:t xml:space="preserve"> </w:t>
      </w:r>
    </w:p>
    <w:p>
      <w:pPr>
        <w:pStyle w:val="Style19"/>
        <w:spacing w:before="5" w:after="0"/>
        <w:ind w:left="0" w:hanging="0"/>
        <w:jc w:val="left"/>
        <w:rPr>
          <w:i/>
          <w:i/>
        </w:rPr>
      </w:pPr>
      <w:r>
        <w:rPr>
          <w:i/>
        </w:rPr>
      </w:r>
    </w:p>
    <w:tbl>
      <w:tblPr>
        <w:tblStyle w:val="TableNormal"/>
        <w:tblW w:w="1017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5352"/>
        <w:gridCol w:w="4819"/>
      </w:tblGrid>
      <w:tr>
        <w:trPr>
          <w:trHeight w:val="856" w:hRule="atLeast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199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Структура</w:t>
            </w:r>
            <w:r>
              <w:rPr>
                <w:i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образовательной</w:t>
            </w:r>
            <w:r>
              <w:rPr>
                <w:i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61" w:right="165" w:hanging="862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Объем образовательной программы,</w:t>
            </w:r>
            <w:r>
              <w:rPr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i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академических</w:t>
            </w:r>
            <w:r>
              <w:rPr>
                <w:i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часах</w:t>
            </w:r>
          </w:p>
        </w:tc>
      </w:tr>
      <w:tr>
        <w:trPr>
          <w:trHeight w:val="323" w:hRule="atLeast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Дисциплины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(модули)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1536" w:right="152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/>
            </w:r>
          </w:p>
        </w:tc>
      </w:tr>
      <w:tr>
        <w:trPr>
          <w:trHeight w:val="321" w:hRule="atLeast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Практика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1536" w:right="152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/>
            </w:r>
          </w:p>
        </w:tc>
      </w:tr>
      <w:tr>
        <w:trPr>
          <w:trHeight w:val="321" w:hRule="atLeast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Государственная</w:t>
            </w:r>
            <w:r>
              <w:rPr>
                <w:i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итоговая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аттестация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1536" w:right="152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216</w:t>
            </w:r>
          </w:p>
        </w:tc>
      </w:tr>
      <w:tr>
        <w:trPr>
          <w:trHeight w:val="321" w:hRule="atLeast"/>
        </w:trPr>
        <w:tc>
          <w:tcPr>
            <w:tcW w:w="10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1" w:before="0" w:after="0"/>
              <w:ind w:left="2432" w:right="2414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Общий</w:t>
            </w:r>
            <w:r>
              <w:rPr>
                <w:i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объем</w:t>
            </w:r>
            <w:r>
              <w:rPr>
                <w:i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образовательной</w:t>
            </w:r>
            <w:r>
              <w:rPr>
                <w:i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программы:</w:t>
            </w:r>
          </w:p>
        </w:tc>
      </w:tr>
      <w:tr>
        <w:trPr>
          <w:trHeight w:val="318" w:hRule="atLeast"/>
        </w:trPr>
        <w:tc>
          <w:tcPr>
            <w:tcW w:w="53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9" w:before="0" w:after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/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9" w:before="0" w:after="0"/>
              <w:ind w:left="1536" w:right="152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/>
            </w:r>
          </w:p>
        </w:tc>
      </w:tr>
      <w:tr>
        <w:trPr>
          <w:trHeight w:val="1931" w:hRule="atLeast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right="533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5" w:before="0" w:after="0"/>
              <w:ind w:left="1536" w:right="1523" w:hanging="0"/>
              <w:jc w:val="center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/>
            </w:r>
          </w:p>
        </w:tc>
      </w:tr>
    </w:tbl>
    <w:p>
      <w:pPr>
        <w:pStyle w:val="Style19"/>
        <w:spacing w:before="4" w:after="0"/>
        <w:ind w:left="0" w:hanging="0"/>
        <w:jc w:val="left"/>
        <w:rPr>
          <w:i/>
          <w:i/>
          <w:sz w:val="27"/>
        </w:rPr>
      </w:pPr>
      <w:r>
        <w:rPr>
          <w:i/>
          <w:sz w:val="27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4" w:leader="none"/>
        </w:tabs>
        <w:spacing w:lineRule="auto" w:line="362"/>
        <w:ind w:left="921" w:right="4483" w:hanging="0"/>
        <w:rPr>
          <w:sz w:val="28"/>
        </w:rPr>
      </w:pPr>
      <w:r>
        <w:rPr>
          <w:sz w:val="28"/>
        </w:rPr>
        <w:t>Образовательная программа 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социально-гуманитарный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цикл;</w:t>
      </w:r>
    </w:p>
    <w:p>
      <w:pPr>
        <w:pStyle w:val="Style19"/>
        <w:spacing w:lineRule="exact" w:line="317"/>
        <w:ind w:left="921" w:hanging="0"/>
        <w:jc w:val="left"/>
        <w:rPr>
          <w:sz w:val="20"/>
        </w:rPr>
      </w:pPr>
      <w:r>
        <w:rPr/>
        <w:t>общепрофессиональный</w:t>
      </w:r>
      <w:r>
        <w:rPr>
          <w:spacing w:val="-4"/>
        </w:rPr>
        <w:t xml:space="preserve"> </w:t>
      </w:r>
      <w:r>
        <w:rPr/>
        <w:t>цикл;</w:t>
      </w:r>
    </w:p>
    <w:p>
      <w:pPr>
        <w:pStyle w:val="Style19"/>
        <w:spacing w:lineRule="exact" w:line="317"/>
        <w:ind w:left="921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spacing w:lineRule="exact" w:line="317"/>
        <w:ind w:left="921" w:hanging="0"/>
        <w:jc w:val="left"/>
        <w:rPr>
          <w:sz w:val="20"/>
        </w:rPr>
      </w:pPr>
      <w:r>
        <w:rPr/>
        <w:t>профессиональный</w:t>
      </w:r>
      <w:r>
        <w:rPr>
          <w:spacing w:val="-4"/>
        </w:rPr>
        <w:t xml:space="preserve"> </w:t>
      </w:r>
      <w:r>
        <w:rPr/>
        <w:t>цикл.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56" w:leader="none"/>
        </w:tabs>
        <w:spacing w:lineRule="auto" w:line="360" w:before="160" w:after="0"/>
        <w:ind w:left="212" w:right="143" w:firstLine="708"/>
        <w:jc w:val="both"/>
        <w:rPr>
          <w:sz w:val="28"/>
        </w:rPr>
      </w:pPr>
      <w:r>
        <w:rPr>
          <w:sz w:val="28"/>
        </w:rPr>
        <w:t>В рамках образовательной программы выделяются обязательная часть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(вариативная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часть).</w:t>
      </w:r>
    </w:p>
    <w:p>
      <w:pPr>
        <w:pStyle w:val="Normal"/>
        <w:spacing w:lineRule="auto" w:line="360" w:before="2" w:after="0"/>
        <w:ind w:left="212" w:right="142" w:firstLine="708"/>
        <w:jc w:val="both"/>
        <w:rPr>
          <w:i/>
          <w:i/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и профессиональных компетенций, предусмотренных главой III ФГОС СПО.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обязательной части без учета объема государственной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70 %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</w:p>
    <w:p>
      <w:pPr>
        <w:pStyle w:val="Normal"/>
        <w:spacing w:lineRule="auto" w:line="360"/>
        <w:ind w:left="212" w:right="141" w:firstLine="708"/>
        <w:jc w:val="both"/>
        <w:rPr>
          <w:sz w:val="28"/>
        </w:rPr>
      </w:pPr>
      <w:r>
        <w:rPr>
          <w:sz w:val="28"/>
        </w:rPr>
        <w:t>Вариативная часть образовательной программы 70 % от общего объема времени, отведенного на освоение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 базе среднего общего образования) дает возможность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необходимых для обеспечения конкурентоспособности выпускника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Конкретное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вариативной части образовательной программы, объемные параметры циклов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практики </w:t>
      </w:r>
      <w:r>
        <w:rPr>
          <w:sz w:val="28"/>
        </w:rPr>
        <w:t>образовательная организация определяет самостоятельно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ПООП.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72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циклы)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19"/>
        <w:spacing w:lineRule="auto" w:line="360"/>
        <w:ind w:left="212" w:right="141" w:firstLine="708"/>
        <w:rPr>
          <w:sz w:val="20"/>
        </w:rPr>
      </w:pPr>
      <w:r>
        <w:rPr/>
        <w:t>На</w:t>
      </w:r>
      <w:r>
        <w:rPr>
          <w:spacing w:val="24"/>
        </w:rPr>
        <w:t xml:space="preserve"> </w:t>
      </w:r>
      <w:r>
        <w:rPr/>
        <w:t>проведение</w:t>
      </w:r>
      <w:r>
        <w:rPr>
          <w:spacing w:val="24"/>
        </w:rPr>
        <w:t xml:space="preserve"> </w:t>
      </w:r>
      <w:r>
        <w:rPr/>
        <w:t>учебных</w:t>
      </w:r>
      <w:r>
        <w:rPr>
          <w:spacing w:val="25"/>
        </w:rPr>
        <w:t xml:space="preserve"> </w:t>
      </w:r>
      <w:r>
        <w:rPr/>
        <w:t>занятий</w:t>
      </w:r>
      <w:r>
        <w:rPr>
          <w:spacing w:val="25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практики</w:t>
      </w:r>
      <w:r>
        <w:rPr>
          <w:spacing w:val="23"/>
        </w:rPr>
        <w:t xml:space="preserve"> </w:t>
      </w:r>
      <w:r>
        <w:rPr/>
        <w:t>должно</w:t>
      </w:r>
      <w:r>
        <w:rPr>
          <w:spacing w:val="25"/>
        </w:rPr>
        <w:t xml:space="preserve"> </w:t>
      </w:r>
      <w:r>
        <w:rPr/>
        <w:t>быть</w:t>
      </w:r>
      <w:r>
        <w:rPr>
          <w:spacing w:val="21"/>
        </w:rPr>
        <w:t xml:space="preserve"> </w:t>
      </w:r>
      <w:r>
        <w:rPr/>
        <w:t>выделено</w:t>
      </w:r>
      <w:r>
        <w:rPr>
          <w:spacing w:val="25"/>
        </w:rPr>
        <w:t xml:space="preserve"> </w:t>
      </w:r>
      <w:r>
        <w:rPr/>
        <w:t>не</w:t>
      </w:r>
      <w:r>
        <w:rPr>
          <w:spacing w:val="24"/>
        </w:rPr>
        <w:t xml:space="preserve"> </w:t>
      </w:r>
      <w:r>
        <w:rPr/>
        <w:t>менее</w:t>
      </w:r>
      <w:r>
        <w:rPr>
          <w:spacing w:val="-67"/>
        </w:rPr>
        <w:t xml:space="preserve"> </w:t>
      </w:r>
      <w:r>
        <w:rPr/>
        <w:t>70</w:t>
      </w:r>
      <w:r>
        <w:rPr>
          <w:spacing w:val="-3"/>
        </w:rPr>
        <w:t xml:space="preserve"> </w:t>
      </w:r>
      <w:r>
        <w:rPr/>
        <w:t>процентов</w:t>
      </w:r>
      <w:r>
        <w:rPr>
          <w:spacing w:val="-4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объема</w:t>
      </w:r>
      <w:r>
        <w:rPr>
          <w:spacing w:val="-1"/>
        </w:rPr>
        <w:t xml:space="preserve"> </w:t>
      </w:r>
      <w:r>
        <w:rPr/>
        <w:t>учебных</w:t>
      </w:r>
      <w:r>
        <w:rPr>
          <w:spacing w:val="-2"/>
        </w:rPr>
        <w:t xml:space="preserve"> </w:t>
      </w:r>
      <w:r>
        <w:rPr/>
        <w:t>циклов</w:t>
      </w:r>
      <w:r>
        <w:rPr>
          <w:spacing w:val="-2"/>
        </w:rPr>
        <w:t xml:space="preserve"> </w:t>
      </w:r>
      <w:r>
        <w:rPr/>
        <w:t>образовательной программы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 xml:space="preserve">очной форме </w:t>
      </w:r>
      <w:r>
        <w:rPr>
          <w:sz w:val="28"/>
        </w:rPr>
        <w:t>обучения, не менее 25 процентов – в очно-заочной форме обучения</w:t>
      </w:r>
      <w:r>
        <w:rPr>
          <w:i/>
          <w:sz w:val="28"/>
        </w:rPr>
        <w:t>.</w:t>
      </w:r>
    </w:p>
    <w:p>
      <w:pPr>
        <w:pStyle w:val="Style19"/>
        <w:spacing w:lineRule="auto" w:line="360"/>
        <w:ind w:left="212" w:right="141" w:firstLine="708"/>
        <w:rPr>
          <w:sz w:val="20"/>
        </w:rPr>
      </w:pPr>
      <w:r>
        <w:rPr/>
        <w:t>В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циклы</w:t>
      </w:r>
      <w:r>
        <w:rPr>
          <w:spacing w:val="1"/>
        </w:rPr>
        <w:t xml:space="preserve"> </w:t>
      </w:r>
      <w:r>
        <w:rPr/>
        <w:t>включается</w:t>
      </w:r>
      <w:r>
        <w:rPr>
          <w:spacing w:val="1"/>
        </w:rPr>
        <w:t xml:space="preserve"> </w:t>
      </w:r>
      <w:r>
        <w:rPr/>
        <w:t>промежуточная</w:t>
      </w:r>
      <w:r>
        <w:rPr>
          <w:spacing w:val="1"/>
        </w:rPr>
        <w:t xml:space="preserve"> </w:t>
      </w:r>
      <w:r>
        <w:rPr/>
        <w:t>аттестация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-67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циклов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формой, определяемой образовательной организацией, и оценочными материалами,</w:t>
      </w:r>
      <w:r>
        <w:rPr>
          <w:spacing w:val="1"/>
        </w:rPr>
        <w:t xml:space="preserve"> </w:t>
      </w:r>
      <w:r>
        <w:rPr/>
        <w:t>позволяющими оценить достижение запланированных по отдельным дисциплинам</w:t>
      </w:r>
      <w:r>
        <w:rPr>
          <w:spacing w:val="1"/>
        </w:rPr>
        <w:t xml:space="preserve"> </w:t>
      </w:r>
      <w:r>
        <w:rPr/>
        <w:t>(модулям)</w:t>
      </w:r>
      <w:r>
        <w:rPr>
          <w:spacing w:val="-1"/>
        </w:rPr>
        <w:t xml:space="preserve"> </w:t>
      </w:r>
      <w:r>
        <w:rPr/>
        <w:t>и практикам результатов обучения.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38" w:leader="none"/>
        </w:tabs>
        <w:spacing w:lineRule="auto" w:line="360" w:before="1" w:after="0"/>
        <w:ind w:left="212" w:right="139" w:firstLine="708"/>
        <w:jc w:val="both"/>
        <w:rPr>
          <w:sz w:val="28"/>
        </w:rPr>
      </w:pP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hyperlink w:anchor="_bookmark2">
        <w:bookmarkStart w:id="3" w:name="_bookmark2"/>
        <w:bookmarkEnd w:id="3"/>
        <w:r>
          <w:rPr>
            <w:sz w:val="28"/>
          </w:rPr>
          <w:t>дисциплин</w:t>
        </w:r>
      </w:hyperlink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жизнедеятельности»,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культура», «Основы финансовой грамотности»</w:t>
      </w:r>
      <w:r>
        <w:rPr>
          <w:i/>
          <w:sz w:val="28"/>
        </w:rPr>
        <w:t>.</w:t>
      </w:r>
    </w:p>
    <w:p>
      <w:pPr>
        <w:pStyle w:val="Style19"/>
        <w:spacing w:lineRule="auto" w:line="360" w:before="163" w:after="0"/>
        <w:ind w:left="212" w:right="144" w:firstLine="708"/>
        <w:rPr>
          <w:sz w:val="20"/>
        </w:rPr>
      </w:pPr>
      <w:r>
        <w:rPr/>
        <w:t>Общий объем дисциплины «Безопасность жизнедеятельности» в очной форме</w:t>
      </w:r>
      <w:r>
        <w:rPr>
          <w:spacing w:val="1"/>
        </w:rPr>
        <w:t xml:space="preserve"> </w:t>
      </w:r>
      <w:r>
        <w:rPr/>
        <w:t>обучения не может быть менее 68 академических часов, из них на освоение основ</w:t>
      </w:r>
      <w:r>
        <w:rPr>
          <w:spacing w:val="1"/>
        </w:rPr>
        <w:t xml:space="preserve"> </w:t>
      </w:r>
      <w:r>
        <w:rPr/>
        <w:t>военной службы (для юношей) – не менее 48 академических часов; для подгрупп</w:t>
      </w:r>
      <w:r>
        <w:rPr>
          <w:spacing w:val="1"/>
        </w:rPr>
        <w:t xml:space="preserve"> </w:t>
      </w:r>
      <w:r>
        <w:rPr/>
        <w:t>девушек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использовано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основ</w:t>
      </w:r>
      <w:r>
        <w:rPr>
          <w:spacing w:val="1"/>
        </w:rPr>
        <w:t xml:space="preserve"> </w:t>
      </w:r>
      <w:r>
        <w:rPr/>
        <w:t>медицинских</w:t>
      </w:r>
      <w:r>
        <w:rPr>
          <w:spacing w:val="1"/>
        </w:rPr>
        <w:t xml:space="preserve"> </w:t>
      </w:r>
      <w:r>
        <w:rPr/>
        <w:t>знаний.</w:t>
      </w:r>
    </w:p>
    <w:p>
      <w:pPr>
        <w:pStyle w:val="Style19"/>
        <w:spacing w:lineRule="auto" w:line="360"/>
        <w:ind w:left="212" w:right="142" w:firstLine="708"/>
        <w:rPr>
          <w:sz w:val="20"/>
        </w:rPr>
      </w:pPr>
      <w:r>
        <w:rPr/>
        <w:t>Дисциплина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очной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еженедельно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менее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академических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(за</w:t>
      </w:r>
      <w:r>
        <w:rPr>
          <w:spacing w:val="1"/>
        </w:rPr>
        <w:t xml:space="preserve"> </w:t>
      </w:r>
      <w:r>
        <w:rPr/>
        <w:t>исключением</w:t>
      </w:r>
      <w:r>
        <w:rPr>
          <w:spacing w:val="71"/>
        </w:rPr>
        <w:t xml:space="preserve"> </w:t>
      </w:r>
      <w:r>
        <w:rPr/>
        <w:t>времени,</w:t>
      </w:r>
      <w:r>
        <w:rPr>
          <w:spacing w:val="1"/>
        </w:rPr>
        <w:t xml:space="preserve"> </w:t>
      </w:r>
      <w:r>
        <w:rPr/>
        <w:t>отведенного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практику,</w:t>
      </w:r>
      <w:r>
        <w:rPr>
          <w:spacing w:val="1"/>
        </w:rPr>
        <w:t xml:space="preserve"> </w:t>
      </w:r>
      <w:r>
        <w:rPr/>
        <w:t>промежуточную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государственную</w:t>
      </w:r>
      <w:r>
        <w:rPr>
          <w:spacing w:val="71"/>
        </w:rPr>
        <w:t xml:space="preserve"> </w:t>
      </w:r>
      <w:r>
        <w:rPr/>
        <w:t>итоговую</w:t>
      </w:r>
      <w:r>
        <w:rPr>
          <w:spacing w:val="1"/>
        </w:rPr>
        <w:t xml:space="preserve"> </w:t>
      </w:r>
      <w:r>
        <w:rPr/>
        <w:t>аттестации).</w:t>
      </w:r>
    </w:p>
    <w:p>
      <w:pPr>
        <w:pStyle w:val="Style19"/>
        <w:spacing w:lineRule="auto" w:line="360"/>
        <w:ind w:left="212" w:right="150" w:firstLine="708"/>
        <w:rPr>
          <w:sz w:val="20"/>
        </w:rPr>
      </w:pPr>
      <w:r>
        <w:rPr/>
        <w:t>Для обучающихся инвалидов и лиц с ограниченными возможностями здоровья</w:t>
      </w:r>
      <w:r>
        <w:rPr>
          <w:spacing w:val="-67"/>
        </w:rPr>
        <w:t xml:space="preserve"> </w:t>
      </w:r>
      <w:r>
        <w:rPr/>
        <w:t>образовательная</w:t>
      </w:r>
      <w:r>
        <w:rPr>
          <w:spacing w:val="22"/>
        </w:rPr>
        <w:t xml:space="preserve"> </w:t>
      </w:r>
      <w:r>
        <w:rPr/>
        <w:t>организация</w:t>
      </w:r>
      <w:r>
        <w:rPr>
          <w:spacing w:val="22"/>
        </w:rPr>
        <w:t xml:space="preserve"> </w:t>
      </w:r>
      <w:r>
        <w:rPr/>
        <w:t>устанавливает</w:t>
      </w:r>
      <w:r>
        <w:rPr>
          <w:spacing w:val="22"/>
        </w:rPr>
        <w:t xml:space="preserve"> </w:t>
      </w:r>
      <w:r>
        <w:rPr/>
        <w:t>особый</w:t>
      </w:r>
      <w:r>
        <w:rPr>
          <w:spacing w:val="22"/>
        </w:rPr>
        <w:t xml:space="preserve"> </w:t>
      </w:r>
      <w:r>
        <w:rPr/>
        <w:t>порядок</w:t>
      </w:r>
      <w:r>
        <w:rPr>
          <w:spacing w:val="22"/>
        </w:rPr>
        <w:t xml:space="preserve"> </w:t>
      </w:r>
      <w:r>
        <w:rPr/>
        <w:t>освоения</w:t>
      </w:r>
      <w:r>
        <w:rPr>
          <w:spacing w:val="23"/>
        </w:rPr>
        <w:t xml:space="preserve"> </w:t>
      </w:r>
      <w:r>
        <w:rPr/>
        <w:t>дисциплины</w:t>
      </w:r>
    </w:p>
    <w:p>
      <w:pPr>
        <w:pStyle w:val="Style19"/>
        <w:spacing w:lineRule="exact" w:line="321"/>
        <w:rPr>
          <w:sz w:val="20"/>
        </w:rPr>
      </w:pPr>
      <w:r>
        <w:rPr/>
        <w:t>«Физическая</w:t>
      </w:r>
      <w:r>
        <w:rPr>
          <w:spacing w:val="-2"/>
        </w:rPr>
        <w:t xml:space="preserve"> </w:t>
      </w:r>
      <w:r>
        <w:rPr/>
        <w:t>культура»</w:t>
      </w:r>
      <w:r>
        <w:rPr>
          <w:spacing w:val="-4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учетом</w:t>
      </w:r>
      <w:r>
        <w:rPr>
          <w:spacing w:val="-2"/>
        </w:rPr>
        <w:t xml:space="preserve"> </w:t>
      </w:r>
      <w:r>
        <w:rPr/>
        <w:t>состояния</w:t>
      </w:r>
      <w:r>
        <w:rPr>
          <w:spacing w:val="-4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здоровья.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67" w:leader="none"/>
        </w:tabs>
        <w:spacing w:lineRule="auto" w:line="360" w:before="163" w:after="0"/>
        <w:ind w:left="212" w:right="142" w:firstLine="708"/>
        <w:jc w:val="both"/>
        <w:rPr>
          <w:sz w:val="28"/>
        </w:rPr>
      </w:pP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 должна предусматривать изучение следующих дисциплин: </w:t>
      </w:r>
    </w:p>
    <w:p>
      <w:pPr>
        <w:pStyle w:val="ListParagraph"/>
        <w:tabs>
          <w:tab w:val="clear" w:pos="720"/>
          <w:tab w:val="left" w:pos="1567" w:leader="none"/>
        </w:tabs>
        <w:spacing w:lineRule="auto" w:line="360" w:before="163" w:after="0"/>
        <w:ind w:left="212" w:right="142" w:firstLine="708"/>
        <w:jc w:val="both"/>
        <w:rPr>
          <w:sz w:val="28"/>
        </w:rPr>
      </w:pPr>
      <w:r>
        <w:rPr>
          <w:sz w:val="28"/>
        </w:rPr>
        <w:tab/>
        <w:t>1. 666</w:t>
      </w:r>
    </w:p>
    <w:p>
      <w:pPr>
        <w:pStyle w:val="ListParagraph"/>
        <w:tabs>
          <w:tab w:val="clear" w:pos="720"/>
          <w:tab w:val="left" w:pos="1567" w:leader="none"/>
        </w:tabs>
        <w:spacing w:lineRule="auto" w:line="360" w:before="163" w:after="0"/>
        <w:ind w:left="212" w:right="142" w:firstLine="708"/>
        <w:jc w:val="both"/>
        <w:rPr>
          <w:sz w:val="28"/>
        </w:rPr>
      </w:pPr>
      <w:r>
        <w:rPr>
          <w:sz w:val="28"/>
        </w:rPr>
        <w:tab/>
        <w:t>2. 666</w:t>
      </w:r>
    </w:p>
    <w:p>
      <w:pPr>
        <w:pStyle w:val="ListParagraph"/>
        <w:tabs>
          <w:tab w:val="clear" w:pos="720"/>
          <w:tab w:val="left" w:pos="1567" w:leader="none"/>
        </w:tabs>
        <w:spacing w:lineRule="auto" w:line="360" w:before="163" w:after="0"/>
        <w:ind w:left="212" w:right="142" w:firstLine="708"/>
        <w:jc w:val="both"/>
        <w:rPr>
          <w:sz w:val="28"/>
        </w:rPr>
      </w:pPr>
      <w:r>
        <w:rPr>
          <w:sz w:val="28"/>
        </w:rPr>
        <w:tab/>
        <w:t>3. 666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</w:tabs>
        <w:spacing w:lineRule="auto" w:line="360" w:before="160" w:after="0"/>
        <w:ind w:left="212" w:right="140" w:firstLine="708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модули, которые формируются в соответствии 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выбранными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1.3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ПООП.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8 зачетных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"/>
          <w:sz w:val="28"/>
        </w:rPr>
        <w:t xml:space="preserve"> </w:t>
      </w:r>
      <w:r>
        <w:rPr>
          <w:sz w:val="28"/>
        </w:rPr>
        <w:t>(256 ак.ч.).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57" w:leader="none"/>
        </w:tabs>
        <w:spacing w:lineRule="auto" w:line="360"/>
        <w:ind w:left="212" w:right="139" w:firstLine="708"/>
        <w:jc w:val="both"/>
        <w:rPr>
          <w:sz w:val="28"/>
        </w:rPr>
      </w:pPr>
      <w:r>
        <w:rPr>
          <w:sz w:val="28"/>
        </w:rPr>
        <w:t>Практика входит в профессиональный цикл и имеет следующие виды 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подготовки. Учебная и производственная практики реализуются как 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периодов, так и рассредоточенно, чередуясь с учебными занятиями. Типы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 устанавливаются ПООП.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60" w:leader="none"/>
        </w:tabs>
        <w:spacing w:lineRule="auto" w:line="360" w:before="2" w:after="0"/>
        <w:ind w:left="212" w:right="144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hyperlink w:anchor="_bookmark3">
        <w:bookmarkStart w:id="4" w:name="_bookmark3"/>
        <w:bookmarkEnd w:id="4"/>
        <w:r>
          <w:rPr>
            <w:sz w:val="28"/>
          </w:rPr>
          <w:t>дипломной</w:t>
        </w:r>
      </w:hyperlink>
      <w:r>
        <w:rPr>
          <w:spacing w:val="1"/>
          <w:sz w:val="28"/>
        </w:rPr>
        <w:t xml:space="preserve"> </w:t>
      </w:r>
      <w:hyperlink w:anchor="_bookmark3">
        <w:r>
          <w:rPr>
            <w:sz w:val="28"/>
          </w:rPr>
          <w:t>работы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(дипломного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проекта)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и демонстрационного экзамена.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87" w:leader="none"/>
        </w:tabs>
        <w:spacing w:lineRule="auto" w:line="360"/>
        <w:ind w:left="212" w:right="141" w:firstLine="708"/>
        <w:jc w:val="both"/>
        <w:rPr>
          <w:i/>
          <w:i/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719455</wp:posOffset>
                </wp:positionH>
                <wp:positionV relativeFrom="paragraph">
                  <wp:posOffset>943610</wp:posOffset>
                </wp:positionV>
                <wp:extent cx="1840230" cy="18415"/>
                <wp:effectExtent l="0" t="0" r="0" b="0"/>
                <wp:wrapTopAndBottom/>
                <wp:docPr id="8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0" fillcolor="black" stroked="f" style="position:absolute;margin-left:56.65pt;margin-top:74.3pt;width:144.8pt;height:1.3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z w:val="28"/>
          <w:vertAlign w:val="superscript"/>
        </w:rPr>
        <w:t>4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4"/>
        </w:rPr>
        <w:t>(</w:t>
      </w:r>
      <w:r>
        <w:rPr>
          <w:i/>
          <w:sz w:val="28"/>
        </w:rPr>
        <w:t>указывается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согласно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Перечня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специальностей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СПО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приказа</w:t>
      </w:r>
    </w:p>
    <w:p>
      <w:pPr>
        <w:pStyle w:val="Normal"/>
        <w:spacing w:before="70" w:after="0"/>
        <w:ind w:left="212" w:right="141" w:hanging="0"/>
        <w:jc w:val="both"/>
        <w:rPr>
          <w:sz w:val="16"/>
        </w:rPr>
      </w:pPr>
      <w:r>
        <w:rPr>
          <w:position w:val="6"/>
          <w:sz w:val="12"/>
        </w:rPr>
        <w:t>4</w:t>
      </w:r>
      <w:r>
        <w:rPr>
          <w:sz w:val="18"/>
        </w:rPr>
        <w:t xml:space="preserve">. </w:t>
      </w:r>
      <w:r>
        <w:rPr>
          <w:sz w:val="16"/>
        </w:rPr>
        <w:t>В соответствии с Перечнем специальностей среднего профессионального образования, утвержденным приказом Министерства образования 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науки Российской Федерации от 29 октября 2013 г. № 1199 (зарегистрирован Министерством юстиции Российской Федерации 26 декабря 2013 г.,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5"/>
          <w:sz w:val="16"/>
        </w:rPr>
        <w:t xml:space="preserve"> </w:t>
      </w:r>
      <w:r>
        <w:rPr>
          <w:sz w:val="16"/>
        </w:rPr>
        <w:t>№</w:t>
      </w:r>
      <w:r>
        <w:rPr>
          <w:spacing w:val="4"/>
          <w:sz w:val="16"/>
        </w:rPr>
        <w:t xml:space="preserve"> </w:t>
      </w:r>
      <w:r>
        <w:rPr>
          <w:sz w:val="16"/>
        </w:rPr>
        <w:t>30861)</w:t>
      </w:r>
      <w:r>
        <w:rPr>
          <w:spacing w:val="3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с</w:t>
      </w:r>
      <w:r>
        <w:rPr>
          <w:spacing w:val="5"/>
          <w:sz w:val="16"/>
        </w:rPr>
        <w:t xml:space="preserve"> </w:t>
      </w:r>
      <w:r>
        <w:rPr>
          <w:sz w:val="16"/>
        </w:rPr>
        <w:t>изменениями,</w:t>
      </w:r>
      <w:r>
        <w:rPr>
          <w:spacing w:val="5"/>
          <w:sz w:val="16"/>
        </w:rPr>
        <w:t xml:space="preserve"> </w:t>
      </w:r>
      <w:r>
        <w:rPr>
          <w:sz w:val="16"/>
        </w:rPr>
        <w:t>внесенными</w:t>
      </w:r>
      <w:r>
        <w:rPr>
          <w:spacing w:val="5"/>
          <w:sz w:val="16"/>
        </w:rPr>
        <w:t xml:space="preserve"> </w:t>
      </w:r>
      <w:r>
        <w:rPr>
          <w:sz w:val="16"/>
        </w:rPr>
        <w:t>приказами</w:t>
      </w:r>
      <w:r>
        <w:rPr>
          <w:spacing w:val="5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5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науки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7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14</w:t>
      </w:r>
      <w:r>
        <w:rPr>
          <w:spacing w:val="6"/>
          <w:sz w:val="16"/>
        </w:rPr>
        <w:t xml:space="preserve"> </w:t>
      </w:r>
      <w:r>
        <w:rPr>
          <w:sz w:val="16"/>
        </w:rPr>
        <w:t>мая</w:t>
      </w:r>
      <w:r>
        <w:rPr>
          <w:spacing w:val="5"/>
          <w:sz w:val="16"/>
        </w:rPr>
        <w:t xml:space="preserve"> </w:t>
      </w:r>
      <w:r>
        <w:rPr>
          <w:sz w:val="16"/>
        </w:rPr>
        <w:t>2014</w:t>
      </w:r>
      <w:r>
        <w:rPr>
          <w:spacing w:val="8"/>
          <w:sz w:val="16"/>
        </w:rPr>
        <w:t xml:space="preserve"> </w:t>
      </w:r>
      <w:r>
        <w:rPr>
          <w:sz w:val="16"/>
        </w:rPr>
        <w:t>г.</w:t>
      </w:r>
    </w:p>
    <w:p>
      <w:pPr>
        <w:pStyle w:val="Normal"/>
        <w:ind w:left="212" w:right="141" w:hanging="0"/>
        <w:jc w:val="both"/>
        <w:rPr>
          <w:sz w:val="16"/>
        </w:rPr>
      </w:pPr>
      <w:r>
        <w:rPr>
          <w:sz w:val="16"/>
        </w:rPr>
        <w:t xml:space="preserve">№ </w:t>
      </w:r>
      <w:r>
        <w:rPr>
          <w:sz w:val="16"/>
        </w:rPr>
        <w:t>518 (зарегистрирован Министерством юстиции Российской Федерации 28 мая 2014 г., регистрационный № 32461), от 18 ноября 2015 г. № 1350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 Министерством юстиции Российской Федерации 3 декабря 2015 г., регистрационный № 39955) и от 25 ноября 2016 г. № 1477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1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2016</w:t>
      </w:r>
      <w:r>
        <w:rPr>
          <w:spacing w:val="1"/>
          <w:sz w:val="16"/>
        </w:rPr>
        <w:t xml:space="preserve"> </w:t>
      </w:r>
      <w:r>
        <w:rPr>
          <w:sz w:val="16"/>
        </w:rPr>
        <w:t>г.,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>
        <w:rPr>
          <w:sz w:val="16"/>
        </w:rPr>
        <w:t>44662,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приказами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1"/>
          <w:sz w:val="16"/>
        </w:rPr>
        <w:t xml:space="preserve"> </w:t>
      </w:r>
      <w:r>
        <w:rPr>
          <w:sz w:val="16"/>
        </w:rPr>
        <w:t>просвещения Российской Федерации от 3 декабря 2019 г. № 655 (зарегистрирован Министерством юстиции Российской Федерации 21 февраля 2020</w:t>
      </w:r>
      <w:r>
        <w:rPr>
          <w:spacing w:val="-37"/>
          <w:sz w:val="16"/>
        </w:rPr>
        <w:t xml:space="preserve"> </w:t>
      </w:r>
      <w:r>
        <w:rPr>
          <w:sz w:val="16"/>
        </w:rPr>
        <w:t>г.,</w:t>
      </w:r>
      <w:r>
        <w:rPr>
          <w:spacing w:val="9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7"/>
          <w:sz w:val="16"/>
        </w:rPr>
        <w:t xml:space="preserve"> </w:t>
      </w:r>
      <w:r>
        <w:rPr>
          <w:sz w:val="16"/>
        </w:rPr>
        <w:t>№</w:t>
      </w:r>
      <w:r>
        <w:rPr>
          <w:spacing w:val="7"/>
          <w:sz w:val="16"/>
        </w:rPr>
        <w:t xml:space="preserve"> </w:t>
      </w:r>
      <w:r>
        <w:rPr>
          <w:sz w:val="16"/>
        </w:rPr>
        <w:t>57581)</w:t>
      </w:r>
      <w:r>
        <w:rPr>
          <w:spacing w:val="6"/>
          <w:sz w:val="16"/>
        </w:rPr>
        <w:t xml:space="preserve"> </w:t>
      </w:r>
      <w:r>
        <w:rPr>
          <w:sz w:val="16"/>
        </w:rPr>
        <w:t>и</w:t>
      </w:r>
      <w:r>
        <w:rPr>
          <w:spacing w:val="7"/>
          <w:sz w:val="16"/>
        </w:rPr>
        <w:t xml:space="preserve"> </w:t>
      </w:r>
      <w:r>
        <w:rPr>
          <w:sz w:val="16"/>
        </w:rPr>
        <w:t>от</w:t>
      </w:r>
      <w:r>
        <w:rPr>
          <w:spacing w:val="8"/>
          <w:sz w:val="16"/>
        </w:rPr>
        <w:t xml:space="preserve"> </w:t>
      </w:r>
      <w:r>
        <w:rPr>
          <w:sz w:val="16"/>
        </w:rPr>
        <w:t>20</w:t>
      </w:r>
      <w:r>
        <w:rPr>
          <w:spacing w:val="8"/>
          <w:sz w:val="16"/>
        </w:rPr>
        <w:t xml:space="preserve"> </w:t>
      </w:r>
      <w:r>
        <w:rPr>
          <w:sz w:val="16"/>
        </w:rPr>
        <w:t>января</w:t>
      </w:r>
      <w:r>
        <w:rPr>
          <w:spacing w:val="7"/>
          <w:sz w:val="16"/>
        </w:rPr>
        <w:t xml:space="preserve"> </w:t>
      </w:r>
      <w:r>
        <w:rPr>
          <w:sz w:val="16"/>
        </w:rPr>
        <w:t>2021</w:t>
      </w:r>
      <w:r>
        <w:rPr>
          <w:spacing w:val="8"/>
          <w:sz w:val="16"/>
        </w:rPr>
        <w:t xml:space="preserve"> </w:t>
      </w:r>
      <w:r>
        <w:rPr>
          <w:sz w:val="16"/>
        </w:rPr>
        <w:t>г.</w:t>
      </w:r>
      <w:r>
        <w:rPr>
          <w:spacing w:val="9"/>
          <w:sz w:val="16"/>
        </w:rPr>
        <w:t xml:space="preserve"> </w:t>
      </w:r>
      <w:r>
        <w:rPr>
          <w:sz w:val="16"/>
        </w:rPr>
        <w:t>№</w:t>
      </w:r>
      <w:r>
        <w:rPr>
          <w:spacing w:val="4"/>
          <w:sz w:val="16"/>
        </w:rPr>
        <w:t xml:space="preserve"> </w:t>
      </w:r>
      <w:r>
        <w:rPr>
          <w:sz w:val="16"/>
        </w:rPr>
        <w:t>15</w:t>
      </w:r>
      <w:r>
        <w:rPr>
          <w:spacing w:val="8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7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8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7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7"/>
          <w:sz w:val="16"/>
        </w:rPr>
        <w:t xml:space="preserve"> </w:t>
      </w:r>
      <w:r>
        <w:rPr>
          <w:sz w:val="16"/>
        </w:rPr>
        <w:t>19</w:t>
      </w:r>
      <w:r>
        <w:rPr>
          <w:spacing w:val="24"/>
          <w:sz w:val="16"/>
        </w:rPr>
        <w:t xml:space="preserve"> </w:t>
      </w:r>
      <w:r>
        <w:rPr>
          <w:sz w:val="16"/>
        </w:rPr>
        <w:t>февраля</w:t>
      </w:r>
      <w:r>
        <w:rPr>
          <w:spacing w:val="5"/>
          <w:sz w:val="16"/>
        </w:rPr>
        <w:t xml:space="preserve"> </w:t>
      </w:r>
      <w:r>
        <w:rPr>
          <w:sz w:val="16"/>
        </w:rPr>
        <w:t>2021</w:t>
      </w:r>
      <w:r>
        <w:rPr>
          <w:spacing w:val="9"/>
          <w:sz w:val="16"/>
        </w:rPr>
        <w:t xml:space="preserve"> </w:t>
      </w:r>
      <w:r>
        <w:rPr>
          <w:sz w:val="16"/>
        </w:rPr>
        <w:t>г.,</w:t>
      </w:r>
    </w:p>
    <w:p>
      <w:pPr>
        <w:sectPr>
          <w:headerReference w:type="default" r:id="rId5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846" w:leader="none"/>
        </w:tabs>
        <w:ind w:left="212" w:hanging="0"/>
        <w:rPr>
          <w:sz w:val="16"/>
        </w:rPr>
      </w:pPr>
      <w:r>
        <w:rPr>
          <w:sz w:val="16"/>
        </w:rPr>
        <w:t>регистрационный</w:t>
      </w:r>
      <w:r>
        <w:rPr>
          <w:spacing w:val="13"/>
          <w:sz w:val="16"/>
        </w:rPr>
        <w:t xml:space="preserve"> </w:t>
      </w:r>
      <w:r>
        <w:rPr>
          <w:sz w:val="16"/>
        </w:rPr>
        <w:t>№</w:t>
      </w:r>
      <w:r>
        <w:rPr>
          <w:spacing w:val="11"/>
          <w:sz w:val="16"/>
        </w:rPr>
        <w:t xml:space="preserve"> </w:t>
      </w:r>
      <w:r>
        <w:rPr>
          <w:sz w:val="16"/>
        </w:rPr>
        <w:t>625701),</w:t>
      </w:r>
      <w:r>
        <w:rPr>
          <w:spacing w:val="1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5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13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1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4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3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</w:t>
      </w:r>
      <w:r>
        <w:rPr>
          <w:sz w:val="16"/>
          <w:u w:val="single"/>
        </w:rPr>
        <w:tab/>
      </w:r>
      <w:r>
        <w:rPr>
          <w:spacing w:val="-2"/>
          <w:sz w:val="16"/>
        </w:rPr>
        <w:t>20</w:t>
      </w:r>
      <w:r>
        <w:rPr>
          <w:spacing w:val="58"/>
          <w:sz w:val="16"/>
          <w:u w:val="single"/>
        </w:rPr>
        <w:t xml:space="preserve">  </w:t>
      </w:r>
      <w:r>
        <w:rPr>
          <w:sz w:val="16"/>
        </w:rPr>
        <w:t>г.,</w:t>
      </w:r>
      <w:r>
        <w:rPr>
          <w:spacing w:val="-2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-2"/>
          <w:sz w:val="16"/>
        </w:rPr>
        <w:t xml:space="preserve"> </w:t>
      </w:r>
      <w:r>
        <w:rPr>
          <w:sz w:val="16"/>
        </w:rPr>
        <w:t>№_).</w:t>
      </w:r>
    </w:p>
    <w:p>
      <w:pPr>
        <w:pStyle w:val="Normal"/>
        <w:tabs>
          <w:tab w:val="clear" w:pos="720"/>
          <w:tab w:val="left" w:pos="589" w:leader="none"/>
        </w:tabs>
        <w:ind w:left="212" w:hanging="0"/>
        <w:rPr>
          <w:sz w:val="16"/>
        </w:rPr>
      </w:pPr>
      <w:r>
        <w:br w:type="column"/>
      </w:r>
      <w:r>
        <w:rPr>
          <w:sz w:val="16"/>
        </w:rPr>
        <w:t>20</w:t>
        <w:tab/>
        <w:t>г.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</w:p>
    <w:p>
      <w:pPr>
        <w:pStyle w:val="Style19"/>
        <w:spacing w:lineRule="exact" w:line="20"/>
        <w:ind w:left="-7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12395" cy="635"/>
                <wp:effectExtent l="0" t="0" r="0" b="0"/>
                <wp:docPr id="11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16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05pt;width:8.75pt;height:0pt" coordorigin="0,-1" coordsize="175,0">
                <v:line id="shape_0" from="0,-1" to="175,-1" stroked="t" style="position:absolute;mso-position-vertical:top">
                  <v:stroke color="black" weight="39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pacing w:val="182"/>
          <w:sz w:val="2"/>
        </w:rPr>
        <w:t xml:space="preserve"> </w:t>
      </w:r>
      <w:r>
        <w:rPr>
          <w:spacing w:val="182"/>
          <w:sz w:val="2"/>
        </w:rPr>
        <mc:AlternateContent>
          <mc:Choice Requires="wpg">
            <w:drawing>
              <wp:inline distT="0" distB="0" distL="0" distR="0">
                <wp:extent cx="112395" cy="635"/>
                <wp:effectExtent l="0" t="0" r="0" b="0"/>
                <wp:docPr id="12" name="Фигура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16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0" style="position:absolute;margin-left:0pt;margin-top:-0.05pt;width:8.75pt;height:0pt" coordorigin="0,-1" coordsize="175,0">
                <v:line id="shape_0" from="0,-1" to="175,-1" stroked="t" style="position:absolute;mso-position-vertical:top">
                  <v:stroke color="black" weight="39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ind w:left="212" w:hanging="0"/>
        <w:rPr>
          <w:sz w:val="16"/>
        </w:rPr>
      </w:pPr>
      <w:r>
        <w:br w:type="column"/>
      </w:r>
      <w:r>
        <w:rPr>
          <w:sz w:val="16"/>
        </w:rPr>
        <w:t>(зарегистрирован</w:t>
      </w:r>
      <w:r>
        <w:rPr>
          <w:spacing w:val="-2"/>
          <w:sz w:val="16"/>
        </w:rPr>
        <w:t xml:space="preserve"> </w:t>
      </w:r>
      <w:r>
        <w:rPr>
          <w:sz w:val="16"/>
        </w:rPr>
        <w:t>Министерством</w:t>
      </w:r>
    </w:p>
    <w:p>
      <w:pPr>
        <w:pStyle w:val="Style19"/>
        <w:spacing w:lineRule="exact" w:line="20"/>
        <w:ind w:left="-10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12395" cy="635"/>
                <wp:effectExtent l="0" t="0" r="0" b="0"/>
                <wp:docPr id="13" name="Фигура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1600" cy="0"/>
                          </a:xfrm>
                          <a:prstGeom prst="line">
                            <a:avLst/>
                          </a:prstGeom>
                          <a:ln w="39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1" style="position:absolute;margin-left:0pt;margin-top:-0.05pt;width:8.75pt;height:0pt" coordorigin="0,-1" coordsize="175,0">
                <v:line id="shape_0" from="0,-1" to="175,-1" stroked="t" style="position:absolute;mso-position-vertical:top">
                  <v:stroke color="black" weight="39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920" w:right="420" w:header="713" w:top="1040" w:footer="0" w:bottom="280" w:gutter="0"/>
          <w:cols w:num="3" w:equalWidth="false" w:sep="false">
            <w:col w:w="6854" w:space="58"/>
            <w:col w:w="890" w:space="62"/>
            <w:col w:w="270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79" w:after="0"/>
        <w:ind w:left="212" w:right="151" w:hanging="0"/>
        <w:jc w:val="both"/>
        <w:rPr>
          <w:i/>
          <w:i/>
          <w:sz w:val="28"/>
        </w:rPr>
      </w:pPr>
      <w:r>
        <w:rPr>
          <w:i/>
          <w:sz w:val="28"/>
        </w:rPr>
        <w:t>№</w:t>
      </w:r>
      <w:r>
        <w:rPr>
          <w:i/>
          <w:sz w:val="28"/>
        </w:rPr>
        <w:t>1199,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изменились.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Сноска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удаляется)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74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развития, индивидуальных возможностей и,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лиц.</w:t>
      </w:r>
    </w:p>
    <w:p>
      <w:pPr>
        <w:pStyle w:val="Style19"/>
        <w:ind w:left="0" w:hanging="0"/>
        <w:jc w:val="left"/>
        <w:rPr>
          <w:sz w:val="42"/>
        </w:rPr>
      </w:pPr>
      <w:r>
        <w:rPr>
          <w:sz w:val="42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24" w:leader="none"/>
        </w:tabs>
        <w:spacing w:lineRule="auto" w:line="360"/>
        <w:ind w:left="4406" w:right="733" w:hanging="3603"/>
        <w:jc w:val="left"/>
        <w:rPr>
          <w:sz w:val="28"/>
        </w:rPr>
      </w:pPr>
      <w:r>
        <w:rPr>
          <w:sz w:val="28"/>
        </w:rPr>
        <w:t>ТРЕБОВАНИЯ К РЕЗУЛЬТАТАМ ОСВОЕНИЯ 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23" w:leader="none"/>
        </w:tabs>
        <w:spacing w:lineRule="auto" w:line="362"/>
        <w:ind w:left="212" w:right="149" w:firstLine="708"/>
        <w:jc w:val="both"/>
        <w:rPr>
          <w:sz w:val="28"/>
        </w:rPr>
      </w:pPr>
      <w:r>
        <w:rPr>
          <w:sz w:val="28"/>
        </w:rPr>
        <w:t>В результате освоения образовательной программы у выпускника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 общие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7" w:leader="none"/>
        </w:tabs>
        <w:spacing w:lineRule="auto" w:line="360"/>
        <w:ind w:left="212" w:right="148" w:firstLine="708"/>
        <w:jc w:val="both"/>
        <w:rPr>
          <w:sz w:val="28"/>
        </w:rPr>
      </w:pPr>
      <w:r>
        <w:rPr>
          <w:sz w:val="28"/>
        </w:rPr>
        <w:t>Выпускник,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общими 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ОК):</w:t>
      </w:r>
    </w:p>
    <w:p>
      <w:pPr>
        <w:pStyle w:val="Style19"/>
        <w:spacing w:lineRule="auto" w:line="362"/>
        <w:ind w:left="212" w:right="151" w:firstLine="708"/>
        <w:rPr>
          <w:sz w:val="2"/>
        </w:rPr>
      </w:pPr>
      <w:bookmarkStart w:id="5" w:name="_bookmark4"/>
      <w:bookmarkEnd w:id="5"/>
      <w:r>
        <w:rPr/>
        <w:t>ОК</w:t>
      </w:r>
      <w:r>
        <w:rPr>
          <w:spacing w:val="1"/>
        </w:rPr>
        <w:t xml:space="preserve"> </w:t>
      </w:r>
      <w:r>
        <w:rPr/>
        <w:t>01.</w:t>
      </w:r>
      <w:r>
        <w:rPr>
          <w:spacing w:val="1"/>
        </w:rPr>
        <w:t xml:space="preserve"> </w:t>
      </w:r>
      <w:r>
        <w:rPr/>
        <w:t>Выбирать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67"/>
        </w:rPr>
        <w:t xml:space="preserve"> </w:t>
      </w:r>
      <w:r>
        <w:rPr/>
        <w:t>применительно к</w:t>
      </w:r>
      <w:r>
        <w:rPr>
          <w:spacing w:val="-4"/>
        </w:rPr>
        <w:t xml:space="preserve"> </w:t>
      </w:r>
      <w:r>
        <w:rPr/>
        <w:t>различным контекстам;</w:t>
      </w:r>
    </w:p>
    <w:p>
      <w:pPr>
        <w:pStyle w:val="Style19"/>
        <w:spacing w:lineRule="auto" w:line="360"/>
        <w:ind w:left="212" w:right="140" w:firstLine="708"/>
        <w:rPr>
          <w:sz w:val="2"/>
        </w:rPr>
      </w:pPr>
      <w:r>
        <w:rPr/>
        <w:t>ОК 02. Использовать современные средства поиска, анализа и интерпретации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информационные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4"/>
        </w:rPr>
        <w:t xml:space="preserve"> </w:t>
      </w:r>
      <w:r>
        <w:rPr/>
        <w:t>деятельности;</w:t>
      </w:r>
    </w:p>
    <w:p>
      <w:pPr>
        <w:pStyle w:val="Style19"/>
        <w:spacing w:lineRule="auto" w:line="360"/>
        <w:ind w:left="212" w:right="141" w:firstLine="708"/>
        <w:rPr>
          <w:sz w:val="2"/>
        </w:rPr>
      </w:pPr>
      <w:r>
        <w:rPr/>
        <w:t>ОК</w:t>
      </w:r>
      <w:r>
        <w:rPr>
          <w:spacing w:val="1"/>
        </w:rPr>
        <w:t xml:space="preserve"> </w:t>
      </w:r>
      <w:r>
        <w:rPr/>
        <w:t>03.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реализовывать</w:t>
      </w:r>
      <w:r>
        <w:rPr>
          <w:spacing w:val="1"/>
        </w:rPr>
        <w:t xml:space="preserve"> </w:t>
      </w:r>
      <w:r>
        <w:rPr/>
        <w:t>собственное</w:t>
      </w:r>
      <w:r>
        <w:rPr>
          <w:spacing w:val="1"/>
        </w:rPr>
        <w:t xml:space="preserve"> </w:t>
      </w:r>
      <w:r>
        <w:rPr/>
        <w:t>профессиональное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личностное</w:t>
      </w:r>
      <w:r>
        <w:rPr>
          <w:spacing w:val="1"/>
        </w:rPr>
        <w:t xml:space="preserve"> </w:t>
      </w:r>
      <w:r>
        <w:rPr/>
        <w:t>развитие,</w:t>
      </w:r>
      <w:r>
        <w:rPr>
          <w:spacing w:val="1"/>
        </w:rPr>
        <w:t xml:space="preserve"> </w:t>
      </w:r>
      <w:r>
        <w:rPr/>
        <w:t>предпринимательскую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сфере, использовать знания по финансовой грамотности в различных жизненных</w:t>
      </w:r>
      <w:r>
        <w:rPr>
          <w:spacing w:val="1"/>
        </w:rPr>
        <w:t xml:space="preserve"> </w:t>
      </w:r>
      <w:r>
        <w:rPr/>
        <w:t>ситуациях;</w:t>
      </w:r>
    </w:p>
    <w:p>
      <w:pPr>
        <w:pStyle w:val="Style19"/>
        <w:ind w:left="921" w:hanging="0"/>
        <w:rPr>
          <w:sz w:val="2"/>
        </w:rPr>
      </w:pPr>
      <w:r>
        <w:rPr/>
        <w:t>ОК</w:t>
      </w:r>
      <w:r>
        <w:rPr>
          <w:spacing w:val="-2"/>
        </w:rPr>
        <w:t xml:space="preserve"> </w:t>
      </w:r>
      <w:r>
        <w:rPr/>
        <w:t>04.</w:t>
      </w:r>
      <w:r>
        <w:rPr>
          <w:spacing w:val="-2"/>
        </w:rPr>
        <w:t xml:space="preserve"> </w:t>
      </w:r>
      <w:r>
        <w:rPr/>
        <w:t>Эффективно</w:t>
      </w:r>
      <w:r>
        <w:rPr>
          <w:spacing w:val="-4"/>
        </w:rPr>
        <w:t xml:space="preserve"> </w:t>
      </w:r>
      <w:r>
        <w:rPr/>
        <w:t>взаимодействовать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работать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коллективе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команде;</w:t>
      </w:r>
    </w:p>
    <w:p>
      <w:pPr>
        <w:pStyle w:val="Style19"/>
        <w:spacing w:lineRule="auto" w:line="360" w:before="150" w:after="0"/>
        <w:ind w:left="212" w:right="151" w:firstLine="708"/>
        <w:rPr>
          <w:sz w:val="2"/>
        </w:rPr>
      </w:pPr>
      <w:r>
        <w:rPr/>
        <w:t>ОК</w:t>
      </w:r>
      <w:r>
        <w:rPr>
          <w:spacing w:val="1"/>
        </w:rPr>
        <w:t xml:space="preserve"> </w:t>
      </w:r>
      <w:r>
        <w:rPr/>
        <w:t>05.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устную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письменную</w:t>
      </w:r>
      <w:r>
        <w:rPr>
          <w:spacing w:val="1"/>
        </w:rPr>
        <w:t xml:space="preserve"> </w:t>
      </w:r>
      <w:r>
        <w:rPr/>
        <w:t>коммуникацию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государственном</w:t>
      </w:r>
      <w:r>
        <w:rPr>
          <w:spacing w:val="15"/>
        </w:rPr>
        <w:t xml:space="preserve"> </w:t>
      </w:r>
      <w:r>
        <w:rPr/>
        <w:t>языке</w:t>
      </w:r>
      <w:r>
        <w:rPr>
          <w:spacing w:val="19"/>
        </w:rPr>
        <w:t xml:space="preserve"> </w:t>
      </w:r>
      <w:r>
        <w:rPr/>
        <w:t>Российской</w:t>
      </w:r>
      <w:r>
        <w:rPr>
          <w:spacing w:val="17"/>
        </w:rPr>
        <w:t xml:space="preserve"> </w:t>
      </w:r>
      <w:r>
        <w:rPr/>
        <w:t>Федерации</w:t>
      </w:r>
      <w:r>
        <w:rPr>
          <w:spacing w:val="17"/>
        </w:rPr>
        <w:t xml:space="preserve"> </w:t>
      </w:r>
      <w:r>
        <w:rPr/>
        <w:t>с</w:t>
      </w:r>
      <w:r>
        <w:rPr>
          <w:spacing w:val="18"/>
        </w:rPr>
        <w:t xml:space="preserve"> </w:t>
      </w:r>
      <w:r>
        <w:rPr/>
        <w:t>учетом</w:t>
      </w:r>
      <w:r>
        <w:rPr>
          <w:spacing w:val="16"/>
        </w:rPr>
        <w:t xml:space="preserve"> </w:t>
      </w:r>
      <w:r>
        <w:rPr/>
        <w:t>особенностей</w:t>
      </w:r>
      <w:r>
        <w:rPr>
          <w:spacing w:val="19"/>
        </w:rPr>
        <w:t xml:space="preserve"> </w:t>
      </w:r>
      <w:r>
        <w:rPr/>
        <w:t>социального</w:t>
      </w:r>
      <w:r>
        <w:rPr>
          <w:spacing w:val="-68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культурного</w:t>
      </w:r>
      <w:r>
        <w:rPr>
          <w:spacing w:val="1"/>
        </w:rPr>
        <w:t xml:space="preserve"> </w:t>
      </w:r>
      <w:r>
        <w:rPr/>
        <w:t>контекста;</w:t>
      </w:r>
    </w:p>
    <w:p>
      <w:pPr>
        <w:sectPr>
          <w:headerReference w:type="default" r:id="rId6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9"/>
        <w:spacing w:lineRule="auto" w:line="362"/>
        <w:ind w:left="212" w:right="148" w:firstLine="708"/>
        <w:rPr>
          <w:sz w:val="2"/>
        </w:rPr>
      </w:pPr>
      <w:r>
        <w:rPr/>
        <w:t>ОК</w:t>
      </w:r>
      <w:r>
        <w:rPr>
          <w:spacing w:val="1"/>
        </w:rPr>
        <w:t xml:space="preserve"> </w:t>
      </w:r>
      <w:r>
        <w:rPr/>
        <w:t>06.</w:t>
      </w:r>
      <w:r>
        <w:rPr>
          <w:spacing w:val="1"/>
        </w:rPr>
        <w:t xml:space="preserve"> </w:t>
      </w:r>
      <w:r>
        <w:rPr/>
        <w:t>Проявлять</w:t>
      </w:r>
      <w:r>
        <w:rPr>
          <w:spacing w:val="1"/>
        </w:rPr>
        <w:t xml:space="preserve"> </w:t>
      </w:r>
      <w:r>
        <w:rPr/>
        <w:t>гражданско-патриотическую</w:t>
      </w:r>
      <w:r>
        <w:rPr>
          <w:spacing w:val="1"/>
        </w:rPr>
        <w:t xml:space="preserve"> </w:t>
      </w:r>
      <w:r>
        <w:rPr/>
        <w:t>позицию,</w:t>
      </w:r>
      <w:r>
        <w:rPr>
          <w:spacing w:val="1"/>
        </w:rPr>
        <w:t xml:space="preserve"> </w:t>
      </w:r>
      <w:r>
        <w:rPr/>
        <w:t>демонстрировать</w:t>
      </w:r>
      <w:r>
        <w:rPr>
          <w:spacing w:val="1"/>
        </w:rPr>
        <w:t xml:space="preserve"> </w:t>
      </w:r>
      <w:r>
        <w:rPr/>
        <w:t>осознанное</w:t>
      </w:r>
      <w:r>
        <w:rPr>
          <w:spacing w:val="7"/>
        </w:rPr>
        <w:t xml:space="preserve"> </w:t>
      </w:r>
      <w:r>
        <w:rPr/>
        <w:t>поведение</w:t>
      </w:r>
      <w:r>
        <w:rPr>
          <w:spacing w:val="10"/>
        </w:rPr>
        <w:t xml:space="preserve"> </w:t>
      </w:r>
      <w:r>
        <w:rPr/>
        <w:t>на</w:t>
      </w:r>
      <w:r>
        <w:rPr>
          <w:spacing w:val="10"/>
        </w:rPr>
        <w:t xml:space="preserve"> </w:t>
      </w:r>
      <w:r>
        <w:rPr/>
        <w:t>основе</w:t>
      </w:r>
      <w:r>
        <w:rPr>
          <w:spacing w:val="10"/>
        </w:rPr>
        <w:t xml:space="preserve"> </w:t>
      </w:r>
      <w:r>
        <w:rPr/>
        <w:t>традиционных</w:t>
      </w:r>
      <w:r>
        <w:rPr>
          <w:spacing w:val="10"/>
        </w:rPr>
        <w:t xml:space="preserve"> </w:t>
      </w:r>
      <w:r>
        <w:rPr/>
        <w:t>общечеловеческих</w:t>
      </w:r>
      <w:r>
        <w:rPr>
          <w:spacing w:val="8"/>
        </w:rPr>
        <w:t xml:space="preserve"> </w:t>
      </w:r>
      <w:r>
        <w:rPr/>
        <w:t>ценностей,</w:t>
      </w:r>
      <w:r>
        <w:rPr>
          <w:spacing w:val="9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том</w:t>
      </w:r>
    </w:p>
    <w:p>
      <w:pPr>
        <w:pStyle w:val="Style19"/>
        <w:spacing w:lineRule="auto" w:line="360" w:before="79" w:after="0"/>
        <w:ind w:left="212" w:right="151" w:hanging="0"/>
        <w:rPr>
          <w:sz w:val="2"/>
        </w:rPr>
      </w:pPr>
      <w:r>
        <w:rPr/>
        <w:t>числе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гармонизации</w:t>
      </w:r>
      <w:r>
        <w:rPr>
          <w:spacing w:val="1"/>
        </w:rPr>
        <w:t xml:space="preserve"> </w:t>
      </w:r>
      <w:r>
        <w:rPr/>
        <w:t>межнациональных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межрелигиозных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-67"/>
        </w:rPr>
        <w:t xml:space="preserve"> </w:t>
      </w:r>
      <w:r>
        <w:rPr/>
        <w:t>применять</w:t>
      </w:r>
      <w:r>
        <w:rPr>
          <w:spacing w:val="-3"/>
        </w:rPr>
        <w:t xml:space="preserve"> </w:t>
      </w:r>
      <w:r>
        <w:rPr/>
        <w:t>стандарты антикоррупционного</w:t>
      </w:r>
      <w:r>
        <w:rPr>
          <w:spacing w:val="-2"/>
        </w:rPr>
        <w:t xml:space="preserve"> </w:t>
      </w:r>
      <w:r>
        <w:rPr/>
        <w:t>поведения;</w:t>
      </w:r>
    </w:p>
    <w:p>
      <w:pPr>
        <w:pStyle w:val="Style19"/>
        <w:spacing w:lineRule="auto" w:line="360"/>
        <w:ind w:left="212" w:right="148" w:firstLine="708"/>
        <w:rPr>
          <w:sz w:val="2"/>
        </w:rPr>
      </w:pPr>
      <w:r>
        <w:rPr/>
        <w:t>ОК 07. Содействовать сохранению окружающей среды, ресурсосбережению,</w:t>
      </w:r>
      <w:r>
        <w:rPr>
          <w:spacing w:val="1"/>
        </w:rPr>
        <w:t xml:space="preserve"> </w:t>
      </w:r>
      <w:r>
        <w:rPr/>
        <w:t>применять</w:t>
      </w:r>
      <w:r>
        <w:rPr>
          <w:spacing w:val="1"/>
        </w:rPr>
        <w:t xml:space="preserve"> </w:t>
      </w:r>
      <w:r>
        <w:rPr/>
        <w:t>знания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изменении</w:t>
      </w:r>
      <w:r>
        <w:rPr>
          <w:spacing w:val="1"/>
        </w:rPr>
        <w:t xml:space="preserve"> </w:t>
      </w:r>
      <w:r>
        <w:rPr/>
        <w:t>климата,</w:t>
      </w:r>
      <w:r>
        <w:rPr>
          <w:spacing w:val="1"/>
        </w:rPr>
        <w:t xml:space="preserve"> </w:t>
      </w:r>
      <w:r>
        <w:rPr/>
        <w:t>принципы</w:t>
      </w:r>
      <w:r>
        <w:rPr>
          <w:spacing w:val="1"/>
        </w:rPr>
        <w:t xml:space="preserve"> </w:t>
      </w:r>
      <w:r>
        <w:rPr/>
        <w:t>бережливого</w:t>
      </w:r>
      <w:r>
        <w:rPr>
          <w:spacing w:val="1"/>
        </w:rPr>
        <w:t xml:space="preserve"> </w:t>
      </w:r>
      <w:r>
        <w:rPr/>
        <w:t>производства,</w:t>
      </w:r>
      <w:r>
        <w:rPr>
          <w:spacing w:val="1"/>
        </w:rPr>
        <w:t xml:space="preserve"> </w:t>
      </w:r>
      <w:r>
        <w:rPr/>
        <w:t>эффективно действовать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чрезвычайных</w:t>
      </w:r>
      <w:r>
        <w:rPr>
          <w:spacing w:val="1"/>
        </w:rPr>
        <w:t xml:space="preserve"> </w:t>
      </w:r>
      <w:r>
        <w:rPr/>
        <w:t>ситуациях;</w:t>
      </w:r>
    </w:p>
    <w:p>
      <w:pPr>
        <w:pStyle w:val="Style19"/>
        <w:spacing w:lineRule="auto" w:line="360"/>
        <w:ind w:left="212" w:right="143" w:firstLine="708"/>
        <w:rPr>
          <w:sz w:val="2"/>
        </w:rPr>
      </w:pPr>
      <w:r>
        <w:rPr/>
        <w:t>ОК</w:t>
      </w:r>
      <w:r>
        <w:rPr>
          <w:spacing w:val="1"/>
        </w:rPr>
        <w:t xml:space="preserve"> </w:t>
      </w:r>
      <w:r>
        <w:rPr/>
        <w:t>08.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сохранения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укрепления здоровья в процессе профессиональной деятельности и поддержания</w:t>
      </w:r>
      <w:r>
        <w:rPr>
          <w:spacing w:val="1"/>
        </w:rPr>
        <w:t xml:space="preserve"> </w:t>
      </w:r>
      <w:r>
        <w:rPr/>
        <w:t>необходимого уровня физической</w:t>
      </w:r>
      <w:r>
        <w:rPr>
          <w:spacing w:val="-4"/>
        </w:rPr>
        <w:t xml:space="preserve"> </w:t>
      </w:r>
      <w:r>
        <w:rPr/>
        <w:t>подготовленности;</w:t>
      </w:r>
    </w:p>
    <w:p>
      <w:pPr>
        <w:pStyle w:val="Style19"/>
        <w:spacing w:lineRule="auto" w:line="360"/>
        <w:ind w:left="212" w:right="148" w:firstLine="708"/>
        <w:rPr>
          <w:sz w:val="2"/>
        </w:rPr>
      </w:pPr>
      <w:r>
        <w:rPr/>
        <w:t>ОК 09. Пользоваться профессиональной документацией на государственном и</w:t>
      </w:r>
      <w:r>
        <w:rPr>
          <w:spacing w:val="1"/>
        </w:rPr>
        <w:t xml:space="preserve"> </w:t>
      </w:r>
      <w:r>
        <w:rPr/>
        <w:t>иностранном</w:t>
      </w:r>
      <w:r>
        <w:rPr>
          <w:spacing w:val="-1"/>
        </w:rPr>
        <w:t xml:space="preserve"> </w:t>
      </w:r>
      <w:r>
        <w:rPr/>
        <w:t>языках.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97" w:leader="none"/>
        </w:tabs>
        <w:spacing w:lineRule="auto" w:line="360"/>
        <w:ind w:left="212" w:right="141" w:firstLine="708"/>
        <w:jc w:val="both"/>
        <w:rPr>
          <w:i/>
          <w:i/>
          <w:sz w:val="28"/>
        </w:rPr>
      </w:pPr>
      <w:r>
        <w:rPr>
          <w:sz w:val="28"/>
        </w:rPr>
        <w:t>Выпускник,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 компетенциями (далее – ПК), соответствующими 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1.3</w:t>
      </w:r>
      <w:r>
        <w:rPr>
          <w:spacing w:val="70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приложении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i/>
          <w:sz w:val="28"/>
        </w:rPr>
        <w:t>:</w:t>
      </w:r>
    </w:p>
    <w:p>
      <w:pPr>
        <w:pStyle w:val="Style19"/>
        <w:spacing w:lineRule="exact" w:line="322"/>
        <w:ind w:left="0" w:right="141" w:hanging="0"/>
        <w:jc w:val="right"/>
        <w:rPr>
          <w:sz w:val="2"/>
        </w:rPr>
      </w:pPr>
      <w:r>
        <w:rPr/>
        <w:t>Таблица</w:t>
      </w:r>
      <w:r>
        <w:rPr>
          <w:spacing w:val="-2"/>
        </w:rPr>
        <w:t xml:space="preserve"> </w:t>
      </w:r>
      <w:r>
        <w:rPr/>
        <w:t>2</w:t>
      </w:r>
    </w:p>
    <w:p>
      <w:pPr>
        <w:pStyle w:val="Style19"/>
        <w:spacing w:before="8" w:after="1"/>
        <w:ind w:left="0" w:hanging="0"/>
        <w:jc w:val="left"/>
        <w:rPr>
          <w:sz w:val="14"/>
        </w:rPr>
      </w:pPr>
      <w:r>
        <w:rPr>
          <w:sz w:val="14"/>
        </w:rPr>
      </w:r>
    </w:p>
    <w:tbl>
      <w:tblPr>
        <w:tblStyle w:val="TableNormal"/>
        <w:tblW w:w="9163" w:type="dxa"/>
        <w:jc w:val="left"/>
        <w:tblInd w:w="7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977"/>
        <w:gridCol w:w="6185"/>
      </w:tblGrid>
      <w:tr>
        <w:trPr>
          <w:trHeight w:val="1315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358" w:right="34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Виды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51" w:after="0"/>
              <w:ind w:left="359" w:right="34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профессиональной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467" w:right="46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Профессиональные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компетенции,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51" w:after="0"/>
              <w:ind w:left="469" w:right="46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соответствующие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видам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профессиональной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деятельности</w:t>
            </w:r>
          </w:p>
        </w:tc>
      </w:tr>
      <w:tr>
        <w:trPr>
          <w:trHeight w:val="573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</w:tr>
      <w:tr>
        <w:trPr>
          <w:trHeight w:val="3165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6" w:after="0"/>
              <w:ind w:left="62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Перечисляются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51" w:leader="none"/>
              </w:tabs>
              <w:suppressAutoHyphens w:val="true"/>
              <w:spacing w:lineRule="auto" w:line="276" w:before="47" w:after="0"/>
              <w:ind w:left="62" w:right="49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наименования</w:t>
              <w:tab/>
            </w:r>
            <w:r>
              <w:rPr>
                <w:i/>
                <w:spacing w:val="-1"/>
                <w:kern w:val="0"/>
                <w:sz w:val="28"/>
                <w:szCs w:val="22"/>
                <w:lang w:eastAsia="en-US" w:bidi="ar-SA"/>
              </w:rPr>
              <w:t>видов</w:t>
            </w:r>
            <w:r>
              <w:rPr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профессиональной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62" w:right="976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деятельности в</w:t>
            </w:r>
            <w:r>
              <w:rPr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соответствии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62" w:right="73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наименованиям в п. 1.3.</w:t>
            </w:r>
            <w:r>
              <w:rPr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ФГОС</w:t>
            </w:r>
            <w:r>
              <w:rPr>
                <w:i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СПО.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6" w:after="0"/>
              <w:ind w:left="64" w:right="50" w:hanging="0"/>
              <w:jc w:val="both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Нумеруются и перечисляются необходимые ПК,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сформированные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основе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ПС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(указанными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приложении 1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к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ФГОС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СПО),</w:t>
            </w:r>
            <w:r>
              <w:rPr>
                <w:i/>
                <w:spacing w:val="7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при отсутствии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ПС – на основе классификаторов и справочников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Минтруда России (ОКСО, ЕТКС, ЕКС, ОКПДТР,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ОКЗ,</w:t>
            </w:r>
            <w:r>
              <w:rPr>
                <w:i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Справочников</w:t>
            </w:r>
            <w:r>
              <w:rPr>
                <w:i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профессий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т.п.)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64" w:right="51" w:hanging="0"/>
              <w:jc w:val="both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При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формировании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ПК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могут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учитываться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требования</w:t>
            </w:r>
            <w:r>
              <w:rPr>
                <w:i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ведущих</w:t>
            </w:r>
            <w:r>
              <w:rPr>
                <w:i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отраслевых</w:t>
            </w:r>
            <w:r>
              <w:rPr>
                <w:i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работодателей</w:t>
            </w:r>
          </w:p>
        </w:tc>
      </w:tr>
      <w:tr>
        <w:trPr>
          <w:trHeight w:val="575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Style19"/>
        <w:spacing w:before="4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sectPr>
          <w:headerReference w:type="default" r:id="rId7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621" w:leader="none"/>
          <w:tab w:val="left" w:pos="1622" w:leader="none"/>
          <w:tab w:val="left" w:pos="1718" w:leader="none"/>
          <w:tab w:val="left" w:pos="3066" w:leader="none"/>
          <w:tab w:val="left" w:pos="3928" w:leader="none"/>
          <w:tab w:val="left" w:pos="5633" w:leader="none"/>
          <w:tab w:val="left" w:pos="5688" w:leader="none"/>
          <w:tab w:val="left" w:pos="6407" w:leader="none"/>
          <w:tab w:val="left" w:pos="7472" w:leader="none"/>
          <w:tab w:val="left" w:pos="8032" w:leader="none"/>
          <w:tab w:val="left" w:pos="8526" w:leader="none"/>
          <w:tab w:val="left" w:pos="9689" w:leader="none"/>
        </w:tabs>
        <w:spacing w:lineRule="auto" w:line="360"/>
        <w:ind w:left="212" w:right="139" w:firstLine="708"/>
        <w:rPr>
          <w:sz w:val="28"/>
        </w:rPr>
      </w:pPr>
      <w:r>
        <w:rPr>
          <w:sz w:val="28"/>
        </w:rPr>
        <w:t>Образовательная</w:t>
        <w:tab/>
        <w:t>организация</w:t>
        <w:tab/>
        <w:tab/>
        <w:t>при</w:t>
        <w:tab/>
        <w:t>необходимости</w:t>
        <w:tab/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дополняет</w:t>
        <w:tab/>
        <w:tab/>
        <w:t>перечень</w:t>
        <w:tab/>
        <w:t>профессиональных</w:t>
        <w:tab/>
        <w:t>компетенций</w:t>
        <w:tab/>
        <w:t>по</w:t>
        <w:tab/>
        <w:t>выбранным</w:t>
        <w:tab/>
        <w:t>видам</w:t>
      </w:r>
    </w:p>
    <w:p>
      <w:pPr>
        <w:pStyle w:val="Style19"/>
        <w:spacing w:lineRule="auto" w:line="360" w:before="79" w:after="0"/>
        <w:ind w:left="212" w:right="147" w:hanging="0"/>
        <w:rPr>
          <w:sz w:val="28"/>
        </w:rPr>
      </w:pP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установленным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п.1.3.</w:t>
      </w:r>
      <w:r>
        <w:rPr>
          <w:spacing w:val="70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СПО,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видам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сформированными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вариативной части образовательной программы образовательной организацией для</w:t>
      </w:r>
      <w:r>
        <w:rPr>
          <w:spacing w:val="1"/>
        </w:rPr>
        <w:t xml:space="preserve"> </w:t>
      </w:r>
      <w:r>
        <w:rPr/>
        <w:t>учета</w:t>
      </w:r>
      <w:r>
        <w:rPr>
          <w:spacing w:val="-1"/>
        </w:rPr>
        <w:t xml:space="preserve"> </w:t>
      </w:r>
      <w:r>
        <w:rPr/>
        <w:t>потребностей</w:t>
      </w:r>
      <w:r>
        <w:rPr>
          <w:spacing w:val="-2"/>
        </w:rPr>
        <w:t xml:space="preserve"> </w:t>
      </w:r>
      <w:r>
        <w:rPr/>
        <w:t>регионального</w:t>
      </w:r>
      <w:r>
        <w:rPr>
          <w:spacing w:val="1"/>
        </w:rPr>
        <w:t xml:space="preserve"> </w:t>
      </w:r>
      <w:r>
        <w:rPr/>
        <w:t>рынка труда.</w:t>
      </w:r>
    </w:p>
    <w:p>
      <w:pPr>
        <w:pStyle w:val="Style19"/>
        <w:spacing w:lineRule="auto" w:line="360"/>
        <w:ind w:left="212" w:right="144" w:firstLine="708"/>
        <w:rPr>
          <w:sz w:val="28"/>
        </w:rPr>
      </w:pPr>
      <w:r>
        <w:rPr/>
        <w:t>Образовательная организация при необходимости вводит в вариативную часть</w:t>
      </w:r>
      <w:r>
        <w:rPr>
          <w:spacing w:val="-67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циклов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модуль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освоению</w:t>
      </w:r>
      <w:r>
        <w:rPr>
          <w:spacing w:val="1"/>
        </w:rPr>
        <w:t xml:space="preserve"> </w:t>
      </w:r>
      <w:r>
        <w:rPr/>
        <w:t>компетенций</w:t>
      </w:r>
      <w:r>
        <w:rPr>
          <w:spacing w:val="1"/>
        </w:rPr>
        <w:t xml:space="preserve"> </w:t>
      </w:r>
      <w:r>
        <w:rPr/>
        <w:t>цифровой</w:t>
      </w:r>
      <w:r>
        <w:rPr>
          <w:spacing w:val="1"/>
        </w:rPr>
        <w:t xml:space="preserve"> </w:t>
      </w:r>
      <w:r>
        <w:rPr/>
        <w:t>экономики,</w:t>
      </w:r>
      <w:r>
        <w:rPr>
          <w:spacing w:val="1"/>
        </w:rPr>
        <w:t xml:space="preserve"> </w:t>
      </w:r>
      <w:r>
        <w:rPr/>
        <w:t>соответствующих</w:t>
      </w:r>
      <w:r>
        <w:rPr>
          <w:spacing w:val="1"/>
        </w:rPr>
        <w:t xml:space="preserve"> </w:t>
      </w:r>
      <w:r>
        <w:rPr/>
        <w:t>одному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нескольким</w:t>
      </w:r>
      <w:r>
        <w:rPr>
          <w:spacing w:val="1"/>
        </w:rPr>
        <w:t xml:space="preserve"> </w:t>
      </w:r>
      <w:r>
        <w:rPr/>
        <w:t>видам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осваиваемых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37" w:leader="none"/>
        </w:tabs>
        <w:spacing w:lineRule="auto" w:line="360"/>
        <w:ind w:left="212" w:right="144" w:firstLine="708"/>
        <w:jc w:val="both"/>
        <w:rPr>
          <w:i/>
          <w:i/>
          <w:sz w:val="28"/>
        </w:rPr>
      </w:pPr>
      <w:r>
        <w:rPr>
          <w:sz w:val="28"/>
        </w:rPr>
        <w:t>Образовательная организация с учетом ПООП самостоятельно 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обучения по отдельным дисциплинам (модулям) и практикам,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должны быть соотнесены </w:t>
      </w:r>
      <w:r>
        <w:rPr>
          <w:i/>
          <w:sz w:val="28"/>
        </w:rPr>
        <w:t>с требуемыми результатами освоения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>
      <w:pPr>
        <w:pStyle w:val="Style19"/>
        <w:spacing w:lineRule="auto" w:line="360"/>
        <w:ind w:left="212" w:right="140" w:firstLine="708"/>
        <w:rPr>
          <w:sz w:val="28"/>
        </w:rPr>
      </w:pPr>
      <w:r>
        <w:rPr/>
        <w:t>Совокупность</w:t>
      </w:r>
      <w:r>
        <w:rPr>
          <w:spacing w:val="1"/>
        </w:rPr>
        <w:t xml:space="preserve"> </w:t>
      </w:r>
      <w:r>
        <w:rPr/>
        <w:t>запланированных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дисциплинам</w:t>
      </w:r>
      <w:r>
        <w:rPr>
          <w:spacing w:val="1"/>
        </w:rPr>
        <w:t xml:space="preserve"> </w:t>
      </w:r>
      <w:r>
        <w:rPr/>
        <w:t xml:space="preserve">(модулям) и практикам </w:t>
      </w:r>
      <w:r>
        <w:rPr>
          <w:i/>
        </w:rPr>
        <w:t xml:space="preserve">(знаний, умений, навыков) </w:t>
      </w:r>
      <w:r>
        <w:rPr/>
        <w:t>должна обеспечивать выпускнику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-2"/>
        </w:rPr>
        <w:t xml:space="preserve"> </w:t>
      </w:r>
      <w:r>
        <w:rPr/>
        <w:t>установленных</w:t>
      </w:r>
      <w:r>
        <w:rPr>
          <w:spacing w:val="-4"/>
        </w:rPr>
        <w:t xml:space="preserve"> </w:t>
      </w:r>
      <w:r>
        <w:rPr/>
        <w:t>образовательной программой.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430" w:leader="none"/>
        </w:tabs>
        <w:spacing w:lineRule="auto" w:line="360" w:before="1" w:after="0"/>
        <w:ind w:left="212" w:right="142" w:firstLine="708"/>
        <w:jc w:val="both"/>
        <w:rPr>
          <w:sz w:val="28"/>
        </w:rPr>
      </w:pPr>
      <w:r>
        <w:rPr>
          <w:i/>
          <w:sz w:val="28"/>
        </w:rPr>
        <w:t>Обучающиеся, осваивающие образовательную программу, могут освоить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(одну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профессий рабочих, должностей служащих, соответствующих 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выпускников</w:t>
      </w:r>
      <w:r>
        <w:rPr>
          <w:i/>
          <w:spacing w:val="-35"/>
          <w:sz w:val="28"/>
        </w:rPr>
        <w:t xml:space="preserve"> 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>
      <w:pPr>
        <w:pStyle w:val="Style19"/>
        <w:ind w:left="0" w:hanging="0"/>
        <w:jc w:val="left"/>
        <w:rPr>
          <w:sz w:val="42"/>
        </w:rPr>
      </w:pPr>
      <w:r>
        <w:rPr>
          <w:sz w:val="42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62" w:leader="none"/>
        </w:tabs>
        <w:spacing w:lineRule="auto" w:line="360"/>
        <w:ind w:left="4406" w:right="768" w:hanging="3570"/>
        <w:jc w:val="left"/>
        <w:rPr>
          <w:sz w:val="28"/>
        </w:rPr>
      </w:pPr>
      <w:r>
        <w:rPr>
          <w:sz w:val="28"/>
        </w:rPr>
        <w:t>ТРЕБОВАНИЯ К УСЛОВИЯМ РЕАЛИЗАЦИИ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9"/>
        <w:spacing w:before="9" w:after="0"/>
        <w:ind w:left="0" w:hanging="0"/>
        <w:jc w:val="left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840230" cy="18415"/>
                <wp:effectExtent l="0" t="0" r="0" b="0"/>
                <wp:wrapTopAndBottom/>
                <wp:docPr id="18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1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4" fillcolor="black" stroked="f" style="position:absolute;margin-left:56.65pt;margin-top:17.95pt;width:144.8pt;height:1.35pt;v-text-anchor:middle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headerReference w:type="default" r:id="rId8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1" w:after="0"/>
        <w:ind w:left="212" w:right="141" w:hanging="0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</w:rPr>
        <w:t xml:space="preserve"> Перечень профессий рабочих, должностей служащих, по которым осуществляется профессиональное обучение, утвержденный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 Министерства образования и науки Российской Федерации от 2 июля 2013 г. № 513 (зарегистрирован Министерством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августа</w:t>
      </w:r>
      <w:r>
        <w:rPr>
          <w:spacing w:val="1"/>
          <w:sz w:val="18"/>
        </w:rPr>
        <w:t xml:space="preserve"> </w:t>
      </w:r>
      <w:r>
        <w:rPr>
          <w:sz w:val="18"/>
        </w:rPr>
        <w:t>2013</w:t>
      </w:r>
      <w:r>
        <w:rPr>
          <w:spacing w:val="1"/>
          <w:sz w:val="18"/>
        </w:rPr>
        <w:t xml:space="preserve"> </w:t>
      </w:r>
      <w:r>
        <w:rPr>
          <w:sz w:val="18"/>
        </w:rPr>
        <w:t>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29322),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приказами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науки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16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2013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1348</w:t>
      </w:r>
      <w:r>
        <w:rPr>
          <w:spacing w:val="1"/>
          <w:sz w:val="18"/>
        </w:rPr>
        <w:t xml:space="preserve"> </w:t>
      </w:r>
      <w:r>
        <w:rPr>
          <w:sz w:val="18"/>
        </w:rPr>
        <w:t>(зарегистрирован</w:t>
      </w:r>
      <w:r>
        <w:rPr>
          <w:spacing w:val="45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юстиции Российской Федерации 29 января 2014 г., регистрационный № 31163), от 28 марта 2014 г. № 244 (зарегистрирован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15</w:t>
      </w:r>
      <w:r>
        <w:rPr>
          <w:spacing w:val="1"/>
          <w:sz w:val="18"/>
        </w:rPr>
        <w:t xml:space="preserve"> </w:t>
      </w:r>
      <w:r>
        <w:rPr>
          <w:sz w:val="18"/>
        </w:rPr>
        <w:t>апреля</w:t>
      </w:r>
      <w:r>
        <w:rPr>
          <w:spacing w:val="1"/>
          <w:sz w:val="18"/>
        </w:rPr>
        <w:t xml:space="preserve"> </w:t>
      </w:r>
      <w:r>
        <w:rPr>
          <w:sz w:val="18"/>
        </w:rPr>
        <w:t>2014</w:t>
      </w:r>
      <w:r>
        <w:rPr>
          <w:spacing w:val="1"/>
          <w:sz w:val="18"/>
        </w:rPr>
        <w:t xml:space="preserve"> </w:t>
      </w:r>
      <w:r>
        <w:rPr>
          <w:sz w:val="18"/>
        </w:rPr>
        <w:t>г.,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31953),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27</w:t>
      </w:r>
      <w:r>
        <w:rPr>
          <w:spacing w:val="1"/>
          <w:sz w:val="18"/>
        </w:rPr>
        <w:t xml:space="preserve"> </w:t>
      </w:r>
      <w:r>
        <w:rPr>
          <w:sz w:val="18"/>
        </w:rPr>
        <w:t>июня</w:t>
      </w:r>
      <w:r>
        <w:rPr>
          <w:spacing w:val="1"/>
          <w:sz w:val="18"/>
        </w:rPr>
        <w:t xml:space="preserve"> </w:t>
      </w:r>
      <w:r>
        <w:rPr>
          <w:sz w:val="18"/>
        </w:rPr>
        <w:t>2014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695</w:t>
      </w:r>
      <w:r>
        <w:rPr>
          <w:spacing w:val="1"/>
          <w:sz w:val="18"/>
        </w:rPr>
        <w:t xml:space="preserve"> </w:t>
      </w:r>
      <w:r>
        <w:rPr>
          <w:sz w:val="18"/>
        </w:rPr>
        <w:t>(зарегистрирован Министерством юстиции Российской Федерации 22 июля 2014 г., регистрационный № 33205) и от 3 февраля 2017</w:t>
      </w:r>
      <w:r>
        <w:rPr>
          <w:spacing w:val="-42"/>
          <w:sz w:val="18"/>
        </w:rPr>
        <w:t xml:space="preserve"> </w:t>
      </w:r>
      <w:r>
        <w:rPr>
          <w:sz w:val="18"/>
        </w:rPr>
        <w:t>г. № 106 (зарегистрирован Министерством юстиции Российской Федерации 11 апреля 2017 г., регистрационный № 46339), и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приказами Министерства просвещения Российской Федерации от 12 ноября 2018 года № 201 (зарегистрирован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юстиции Российской Федерации 3 декабря 2018 года, регистрационный № 52852) и от 25 апреля 2019 года №</w:t>
      </w:r>
      <w:r>
        <w:rPr>
          <w:spacing w:val="1"/>
          <w:sz w:val="18"/>
        </w:rPr>
        <w:t xml:space="preserve"> </w:t>
      </w:r>
      <w:r>
        <w:rPr>
          <w:sz w:val="18"/>
        </w:rPr>
        <w:t>208 (зарегистрирован</w:t>
      </w:r>
      <w:r>
        <w:rPr>
          <w:spacing w:val="-42"/>
          <w:sz w:val="18"/>
        </w:rPr>
        <w:t xml:space="preserve"> </w:t>
      </w:r>
      <w:r>
        <w:rPr>
          <w:sz w:val="18"/>
        </w:rPr>
        <w:t>Министерством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юстиции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24 июня</w:t>
      </w:r>
      <w:r>
        <w:rPr>
          <w:spacing w:val="1"/>
          <w:sz w:val="18"/>
        </w:rPr>
        <w:t xml:space="preserve"> </w:t>
      </w:r>
      <w:r>
        <w:rPr>
          <w:sz w:val="18"/>
        </w:rPr>
        <w:t>2019</w:t>
      </w:r>
      <w:r>
        <w:rPr>
          <w:spacing w:val="-1"/>
          <w:sz w:val="18"/>
        </w:rPr>
        <w:t xml:space="preserve"> </w:t>
      </w:r>
      <w:r>
        <w:rPr>
          <w:sz w:val="18"/>
        </w:rPr>
        <w:t>года,</w:t>
      </w:r>
      <w:r>
        <w:rPr>
          <w:spacing w:val="-3"/>
          <w:sz w:val="18"/>
        </w:rPr>
        <w:t xml:space="preserve"> </w:t>
      </w:r>
      <w:r>
        <w:rPr>
          <w:sz w:val="18"/>
        </w:rPr>
        <w:t>регистрационный</w:t>
      </w:r>
      <w:r>
        <w:rPr>
          <w:spacing w:val="-1"/>
          <w:sz w:val="18"/>
        </w:rPr>
        <w:t xml:space="preserve"> </w:t>
      </w:r>
      <w:r>
        <w:rPr>
          <w:sz w:val="18"/>
        </w:rPr>
        <w:t>№ 55009)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25" w:leader="none"/>
        </w:tabs>
        <w:spacing w:lineRule="auto" w:line="360" w:before="79" w:after="0"/>
        <w:ind w:left="212" w:right="14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28" w:leader="none"/>
        </w:tabs>
        <w:spacing w:lineRule="auto" w:line="360"/>
        <w:ind w:left="212" w:right="147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900" w:leader="none"/>
        </w:tabs>
        <w:spacing w:lineRule="auto" w:line="360" w:before="1" w:after="0"/>
        <w:ind w:left="212" w:right="140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демонстрационного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п.2.9.),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ПООП.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8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82" w:leader="none"/>
        </w:tabs>
        <w:spacing w:lineRule="auto" w:line="360"/>
        <w:ind w:left="212" w:right="1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 подразделениях требования к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совокупностью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 организаций.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0" w:leader="none"/>
        </w:tabs>
        <w:spacing w:lineRule="auto" w:line="360"/>
        <w:ind w:left="212" w:right="143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>
      <w:pPr>
        <w:sectPr>
          <w:headerReference w:type="default" r:id="rId9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828" w:leader="none"/>
        </w:tabs>
        <w:spacing w:lineRule="auto" w:line="360"/>
        <w:ind w:left="212" w:right="141" w:firstLine="708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работы.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80" w:leader="none"/>
        </w:tabs>
        <w:spacing w:lineRule="auto" w:line="360" w:before="79" w:after="0"/>
        <w:ind w:left="212" w:right="147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обеспечены расходными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38" w:leader="none"/>
        </w:tabs>
        <w:spacing w:lineRule="auto" w:line="360" w:before="1" w:after="0"/>
        <w:ind w:left="212" w:right="145" w:firstLine="708"/>
        <w:jc w:val="both"/>
        <w:rPr>
          <w:sz w:val="28"/>
        </w:rPr>
      </w:pPr>
      <w:r>
        <w:rPr>
          <w:sz w:val="28"/>
        </w:rPr>
        <w:t>Помещения для организации самостоятельной и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оснащены компьютерной техникой с возможностью подключения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и обеспечением доступа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 информационно-образовательную среду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наличии).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22" w:leader="none"/>
        </w:tabs>
        <w:spacing w:lineRule="exact" w:line="322"/>
        <w:ind w:left="1621" w:right="0" w:hanging="701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аналогами.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96" w:leader="none"/>
        </w:tabs>
        <w:spacing w:lineRule="auto" w:line="360" w:before="161" w:after="0"/>
        <w:ind w:left="212" w:right="149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805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 печатными изданиями и (или) электронными изданиями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 (модулю), в том числе из расчета не менее 0,25 экземпляра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5"/>
          <w:sz w:val="28"/>
        </w:rPr>
        <w:t xml:space="preserve"> </w:t>
      </w:r>
      <w:r>
        <w:rPr>
          <w:sz w:val="28"/>
        </w:rPr>
        <w:t>(модуль).</w:t>
      </w:r>
    </w:p>
    <w:p>
      <w:pPr>
        <w:pStyle w:val="Style19"/>
        <w:spacing w:lineRule="auto" w:line="360"/>
        <w:ind w:left="212" w:right="152" w:firstLine="708"/>
        <w:rPr>
          <w:sz w:val="28"/>
        </w:rPr>
      </w:pP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литературы</w:t>
      </w:r>
      <w:r>
        <w:rPr>
          <w:spacing w:val="1"/>
        </w:rPr>
        <w:t xml:space="preserve"> </w:t>
      </w:r>
      <w:r>
        <w:rPr/>
        <w:t>образовательная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использует</w:t>
      </w:r>
      <w:r>
        <w:rPr>
          <w:spacing w:val="1"/>
        </w:rPr>
        <w:t xml:space="preserve"> </w:t>
      </w:r>
      <w:r>
        <w:rPr/>
        <w:t>учебники,</w:t>
      </w:r>
      <w:r>
        <w:rPr>
          <w:spacing w:val="-2"/>
        </w:rPr>
        <w:t xml:space="preserve"> </w:t>
      </w:r>
      <w:r>
        <w:rPr/>
        <w:t>учебные</w:t>
      </w:r>
      <w:r>
        <w:rPr>
          <w:spacing w:val="-3"/>
        </w:rPr>
        <w:t xml:space="preserve"> </w:t>
      </w:r>
      <w:r>
        <w:rPr/>
        <w:t>пособия,</w:t>
      </w:r>
      <w:r>
        <w:rPr>
          <w:spacing w:val="-1"/>
        </w:rPr>
        <w:t xml:space="preserve"> </w:t>
      </w:r>
      <w:r>
        <w:rPr/>
        <w:t>предусмотренные ПООП.</w:t>
      </w:r>
    </w:p>
    <w:p>
      <w:pPr>
        <w:pStyle w:val="Style19"/>
        <w:spacing w:lineRule="auto" w:line="360" w:before="1" w:after="0"/>
        <w:ind w:left="212" w:right="145" w:firstLine="708"/>
        <w:rPr>
          <w:sz w:val="28"/>
        </w:rPr>
      </w:pP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наличия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информационно-образовательной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допускается</w:t>
      </w:r>
      <w:r>
        <w:rPr>
          <w:spacing w:val="1"/>
        </w:rPr>
        <w:t xml:space="preserve"> </w:t>
      </w:r>
      <w:r>
        <w:rPr/>
        <w:t>замена</w:t>
      </w:r>
      <w:r>
        <w:rPr>
          <w:spacing w:val="1"/>
        </w:rPr>
        <w:t xml:space="preserve"> </w:t>
      </w:r>
      <w:r>
        <w:rPr/>
        <w:t>печатного</w:t>
      </w:r>
      <w:r>
        <w:rPr>
          <w:spacing w:val="1"/>
        </w:rPr>
        <w:t xml:space="preserve"> </w:t>
      </w:r>
      <w:r>
        <w:rPr/>
        <w:t>библиотечного</w:t>
      </w:r>
      <w:r>
        <w:rPr>
          <w:spacing w:val="1"/>
        </w:rPr>
        <w:t xml:space="preserve"> </w:t>
      </w:r>
      <w:r>
        <w:rPr/>
        <w:t>фонда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предоставлением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одновременного</w:t>
      </w:r>
      <w:r>
        <w:rPr>
          <w:spacing w:val="1"/>
        </w:rPr>
        <w:t xml:space="preserve"> </w:t>
      </w:r>
      <w:r>
        <w:rPr/>
        <w:t>доступа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менее</w:t>
      </w:r>
      <w:r>
        <w:rPr>
          <w:spacing w:val="1"/>
        </w:rPr>
        <w:t xml:space="preserve"> </w:t>
      </w:r>
      <w:r>
        <w:rPr/>
        <w:t>25</w:t>
      </w:r>
      <w:r>
        <w:rPr>
          <w:spacing w:val="1"/>
        </w:rPr>
        <w:t xml:space="preserve"> </w:t>
      </w:r>
      <w:r>
        <w:rPr/>
        <w:t>процентов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цифровой</w:t>
      </w:r>
      <w:r>
        <w:rPr>
          <w:spacing w:val="1"/>
        </w:rPr>
        <w:t xml:space="preserve"> </w:t>
      </w:r>
      <w:r>
        <w:rPr/>
        <w:t>(электронной)</w:t>
      </w:r>
      <w:r>
        <w:rPr>
          <w:spacing w:val="-4"/>
        </w:rPr>
        <w:t xml:space="preserve"> </w:t>
      </w:r>
      <w:r>
        <w:rPr/>
        <w:t>библиотеке.</w:t>
      </w:r>
    </w:p>
    <w:p>
      <w:pPr>
        <w:sectPr>
          <w:headerReference w:type="default" r:id="rId10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624" w:leader="none"/>
        </w:tabs>
        <w:spacing w:lineRule="auto" w:line="360"/>
        <w:ind w:left="212" w:right="141" w:firstLine="708"/>
        <w:jc w:val="both"/>
        <w:rPr>
          <w:sz w:val="28"/>
        </w:rPr>
      </w:pPr>
      <w:r>
        <w:rPr>
          <w:sz w:val="28"/>
        </w:rPr>
        <w:t>Обучающимся должен быть обеспечен доступ (удаленный доступ),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современным профессиональным базам данных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 справочным системам, состав которых определяется в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46" w:leader="none"/>
        </w:tabs>
        <w:spacing w:lineRule="auto" w:line="360" w:before="79" w:after="0"/>
        <w:ind w:left="212" w:right="141" w:firstLine="708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926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(модулям),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957" w:leader="none"/>
        </w:tabs>
        <w:spacing w:lineRule="auto" w:line="360" w:before="1" w:after="0"/>
        <w:ind w:left="212" w:right="140" w:firstLine="708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 обеспечению реализации образовательной программы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ПООП.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53" w:leader="none"/>
        </w:tabs>
        <w:spacing w:lineRule="auto" w:line="360"/>
        <w:ind w:left="212" w:right="149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126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 к реализации образовательной программы на иных условиях,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из числа руководителей и работников организаций, направление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1.14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(имеющих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3</w:t>
      </w:r>
      <w:r>
        <w:rPr>
          <w:spacing w:val="-3"/>
          <w:sz w:val="28"/>
        </w:rPr>
        <w:t xml:space="preserve"> </w:t>
      </w:r>
      <w:r>
        <w:rPr>
          <w:sz w:val="28"/>
        </w:rPr>
        <w:t>лет).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22" w:leader="none"/>
        </w:tabs>
        <w:spacing w:lineRule="auto" w:line="360"/>
        <w:ind w:left="212" w:right="144" w:firstLine="708"/>
        <w:jc w:val="both"/>
        <w:rPr>
          <w:sz w:val="28"/>
        </w:rPr>
      </w:pPr>
      <w:r>
        <w:rPr>
          <w:sz w:val="28"/>
        </w:rPr>
        <w:t>Квалификация педагогических работников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 отвечать квалификационным требованиям, указанным в 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>
      <w:pPr>
        <w:pStyle w:val="Style19"/>
        <w:spacing w:lineRule="auto" w:line="360"/>
        <w:ind w:left="212" w:right="146" w:firstLine="708"/>
        <w:rPr>
          <w:sz w:val="28"/>
        </w:rPr>
      </w:pPr>
      <w:r>
        <w:rPr/>
        <w:t>Педагогические</w:t>
      </w:r>
      <w:r>
        <w:rPr>
          <w:spacing w:val="1"/>
        </w:rPr>
        <w:t xml:space="preserve"> </w:t>
      </w:r>
      <w:r>
        <w:rPr/>
        <w:t>работники,</w:t>
      </w:r>
      <w:r>
        <w:rPr>
          <w:spacing w:val="1"/>
        </w:rPr>
        <w:t xml:space="preserve"> </w:t>
      </w:r>
      <w:r>
        <w:rPr/>
        <w:t>привлекаемые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программы, должны получать дополнительное профессиональное образование по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квалификации,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стажировки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организациях,</w:t>
      </w:r>
      <w:r>
        <w:rPr>
          <w:spacing w:val="1"/>
        </w:rPr>
        <w:t xml:space="preserve"> </w:t>
      </w:r>
      <w:r>
        <w:rPr/>
        <w:t>направление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-67"/>
        </w:rPr>
        <w:t xml:space="preserve"> </w:t>
      </w:r>
      <w:r>
        <w:rPr/>
        <w:t>профессиональной деятельности, указанной в пункте 1.14 ФГОС СПО, не реже 1</w:t>
      </w:r>
      <w:r>
        <w:rPr>
          <w:spacing w:val="1"/>
        </w:rPr>
        <w:t xml:space="preserve"> </w:t>
      </w:r>
      <w:r>
        <w:rPr/>
        <w:t>раза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года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учетом</w:t>
      </w:r>
      <w:r>
        <w:rPr>
          <w:spacing w:val="-1"/>
        </w:rPr>
        <w:t xml:space="preserve"> </w:t>
      </w:r>
      <w:r>
        <w:rPr/>
        <w:t>расширения спектра</w:t>
      </w:r>
      <w:r>
        <w:rPr>
          <w:spacing w:val="-1"/>
        </w:rPr>
        <w:t xml:space="preserve"> </w:t>
      </w:r>
      <w:r>
        <w:rPr/>
        <w:t>профессиональных компетенций.</w:t>
      </w:r>
    </w:p>
    <w:p>
      <w:pPr>
        <w:sectPr>
          <w:headerReference w:type="default" r:id="rId11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9"/>
        <w:spacing w:lineRule="auto" w:line="362"/>
        <w:ind w:left="212" w:right="149" w:firstLine="708"/>
        <w:rPr>
          <w:sz w:val="28"/>
        </w:rPr>
      </w:pPr>
      <w:r>
        <w:rPr/>
        <w:t>Доля педагогических работников (в приведенных к целочисленным значениям</w:t>
      </w:r>
      <w:r>
        <w:rPr>
          <w:spacing w:val="-67"/>
        </w:rPr>
        <w:t xml:space="preserve"> </w:t>
      </w:r>
      <w:r>
        <w:rPr/>
        <w:t>ставок),</w:t>
      </w:r>
      <w:r>
        <w:rPr>
          <w:spacing w:val="33"/>
        </w:rPr>
        <w:t xml:space="preserve"> </w:t>
      </w:r>
      <w:r>
        <w:rPr/>
        <w:t>имеющих</w:t>
      </w:r>
      <w:r>
        <w:rPr>
          <w:spacing w:val="35"/>
        </w:rPr>
        <w:t xml:space="preserve"> </w:t>
      </w:r>
      <w:r>
        <w:rPr/>
        <w:t>опыт</w:t>
      </w:r>
      <w:r>
        <w:rPr>
          <w:spacing w:val="34"/>
        </w:rPr>
        <w:t xml:space="preserve"> </w:t>
      </w:r>
      <w:r>
        <w:rPr/>
        <w:t>деятельности</w:t>
      </w:r>
      <w:r>
        <w:rPr>
          <w:spacing w:val="32"/>
        </w:rPr>
        <w:t xml:space="preserve"> </w:t>
      </w:r>
      <w:r>
        <w:rPr/>
        <w:t>не</w:t>
      </w:r>
      <w:r>
        <w:rPr>
          <w:spacing w:val="34"/>
        </w:rPr>
        <w:t xml:space="preserve"> </w:t>
      </w:r>
      <w:r>
        <w:rPr/>
        <w:t>менее</w:t>
      </w:r>
      <w:r>
        <w:rPr>
          <w:spacing w:val="34"/>
        </w:rPr>
        <w:t xml:space="preserve"> </w:t>
      </w:r>
      <w:r>
        <w:rPr/>
        <w:t>3</w:t>
      </w:r>
      <w:r>
        <w:rPr>
          <w:spacing w:val="35"/>
        </w:rPr>
        <w:t xml:space="preserve"> </w:t>
      </w:r>
      <w:r>
        <w:rPr/>
        <w:t>лет</w:t>
      </w:r>
      <w:r>
        <w:rPr>
          <w:spacing w:val="35"/>
        </w:rPr>
        <w:t xml:space="preserve"> </w:t>
      </w:r>
      <w:r>
        <w:rPr/>
        <w:t>в</w:t>
      </w:r>
      <w:r>
        <w:rPr>
          <w:spacing w:val="33"/>
        </w:rPr>
        <w:t xml:space="preserve"> </w:t>
      </w:r>
      <w:r>
        <w:rPr/>
        <w:t>организациях,</w:t>
      </w:r>
      <w:r>
        <w:rPr>
          <w:spacing w:val="33"/>
        </w:rPr>
        <w:t xml:space="preserve"> </w:t>
      </w:r>
      <w:r>
        <w:rPr/>
        <w:t>направление</w:t>
      </w:r>
    </w:p>
    <w:p>
      <w:pPr>
        <w:pStyle w:val="Style19"/>
        <w:spacing w:lineRule="auto" w:line="360" w:before="79" w:after="0"/>
        <w:ind w:left="212" w:right="144" w:hanging="0"/>
        <w:rPr>
          <w:sz w:val="28"/>
        </w:rPr>
      </w:pPr>
      <w:r>
        <w:rPr/>
        <w:t>деятельности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-67"/>
        </w:rPr>
        <w:t xml:space="preserve"> </w:t>
      </w:r>
      <w:r>
        <w:rPr/>
        <w:t>указанной в пункте 1.14 настоящего ФГОС СПО, в общем числе педагогических</w:t>
      </w:r>
      <w:r>
        <w:rPr>
          <w:spacing w:val="1"/>
        </w:rPr>
        <w:t xml:space="preserve"> </w:t>
      </w:r>
      <w:r>
        <w:rPr/>
        <w:t>работников, обеспечивающих освоение обучающимися профессиональных модулей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программы,</w:t>
      </w:r>
      <w:r>
        <w:rPr>
          <w:spacing w:val="-2"/>
        </w:rPr>
        <w:t xml:space="preserve"> </w:t>
      </w:r>
      <w:r>
        <w:rPr/>
        <w:t>должна быть</w:t>
      </w:r>
      <w:r>
        <w:rPr>
          <w:spacing w:val="-2"/>
        </w:rPr>
        <w:t xml:space="preserve"> </w:t>
      </w:r>
      <w:r>
        <w:rPr/>
        <w:t>не менее</w:t>
      </w:r>
      <w:r>
        <w:rPr>
          <w:spacing w:val="-4"/>
        </w:rPr>
        <w:t xml:space="preserve"> </w:t>
      </w:r>
      <w:r>
        <w:rPr/>
        <w:t>25</w:t>
      </w:r>
      <w:r>
        <w:rPr>
          <w:spacing w:val="-3"/>
        </w:rPr>
        <w:t xml:space="preserve"> </w:t>
      </w:r>
      <w:r>
        <w:rPr/>
        <w:t>процентов.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96" w:leader="none"/>
        </w:tabs>
        <w:spacing w:lineRule="auto" w:line="360"/>
        <w:ind w:left="212" w:right="14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90" w:leader="none"/>
        </w:tabs>
        <w:spacing w:lineRule="auto" w:line="360"/>
        <w:ind w:left="212" w:right="140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осуществляться в объеме не ниже базовых нормативных затрат на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по реализации имеющих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16" w:leader="none"/>
        </w:tabs>
        <w:spacing w:lineRule="auto" w:line="362"/>
        <w:ind w:left="212" w:right="150" w:firstLine="708"/>
        <w:jc w:val="both"/>
        <w:rPr>
          <w:sz w:val="28"/>
        </w:rPr>
      </w:pPr>
      <w:r>
        <w:rPr>
          <w:sz w:val="28"/>
        </w:rPr>
        <w:t>Требования к применяемым механизмам оценки качества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672" w:leader="none"/>
        </w:tabs>
        <w:spacing w:lineRule="auto" w:line="360"/>
        <w:ind w:left="212" w:right="144" w:firstLine="708"/>
        <w:jc w:val="both"/>
        <w:rPr>
          <w:sz w:val="28"/>
        </w:rPr>
      </w:pPr>
      <w:r>
        <w:rPr>
          <w:sz w:val="28"/>
        </w:rPr>
        <w:t>Качество образовательной программы определяется в рамках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008" w:leader="none"/>
        </w:tabs>
        <w:spacing w:lineRule="auto" w:line="360"/>
        <w:ind w:left="212"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образовательной программы привлекает работодателей и их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 юридических и (или) физических лиц, включая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sectPr>
          <w:headerReference w:type="default" r:id="rId12"/>
          <w:type w:val="nextPage"/>
          <w:pgSz w:w="11906" w:h="16838"/>
          <w:pgMar w:left="920" w:right="420" w:header="713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"/>
        </w:numPr>
        <w:tabs>
          <w:tab w:val="clear" w:pos="720"/>
          <w:tab w:val="left" w:pos="1855" w:leader="none"/>
        </w:tabs>
        <w:spacing w:lineRule="auto" w:line="360"/>
        <w:ind w:left="212" w:right="143" w:firstLine="708"/>
        <w:jc w:val="both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проводимой работодателями, их объединениями, а также уполномоченными 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в том числе иностранными организациями, либо авторизованными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 соответствующего профиля.</w:t>
      </w:r>
    </w:p>
    <w:p>
      <w:pPr>
        <w:pStyle w:val="Style19"/>
        <w:spacing w:lineRule="auto" w:line="276" w:before="59" w:after="0"/>
        <w:ind w:left="6247" w:right="140" w:firstLine="2112"/>
        <w:jc w:val="right"/>
        <w:rPr>
          <w:sz w:val="28"/>
        </w:rPr>
      </w:pPr>
      <w:hyperlink w:anchor="_bookmark4">
        <w:r>
          <w:rPr/>
          <w:t>Приложение № 1</w:t>
        </w:r>
      </w:hyperlink>
      <w:r>
        <w:rPr>
          <w:spacing w:val="-67"/>
        </w:rPr>
        <w:t xml:space="preserve"> </w:t>
      </w:r>
      <w:r>
        <w:rPr/>
        <w:t>к федеральному государственному</w:t>
      </w:r>
      <w:r>
        <w:rPr>
          <w:spacing w:val="-67"/>
        </w:rPr>
        <w:t xml:space="preserve"> </w:t>
      </w:r>
      <w:r>
        <w:rPr/>
        <w:t>образовательному</w:t>
      </w:r>
      <w:r>
        <w:rPr>
          <w:spacing w:val="-5"/>
        </w:rPr>
        <w:t xml:space="preserve"> </w:t>
      </w:r>
      <w:r>
        <w:rPr/>
        <w:t>стандарту</w:t>
      </w:r>
    </w:p>
    <w:p>
      <w:pPr>
        <w:pStyle w:val="Normal"/>
        <w:spacing w:lineRule="auto" w:line="276" w:before="1" w:after="0"/>
        <w:ind w:left="3405" w:right="142" w:firstLine="1970"/>
        <w:jc w:val="right"/>
        <w:rPr>
          <w:i/>
          <w:i/>
          <w:sz w:val="28"/>
        </w:rPr>
      </w:pPr>
      <w:r>
        <w:rPr>
          <w:sz w:val="28"/>
        </w:rPr>
        <w:t>среднего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специальности </w:t>
      </w:r>
      <w:r>
        <w:rPr>
          <w:i/>
          <w:sz w:val="28"/>
        </w:rPr>
        <w:t>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ФГОС</w:t>
      </w:r>
    </w:p>
    <w:p>
      <w:pPr>
        <w:pStyle w:val="Style19"/>
        <w:spacing w:before="2" w:after="0"/>
        <w:ind w:left="0" w:hanging="0"/>
        <w:jc w:val="left"/>
        <w:rPr>
          <w:i/>
          <w:i/>
          <w:sz w:val="32"/>
        </w:rPr>
      </w:pPr>
      <w:r>
        <w:rPr>
          <w:i/>
          <w:sz w:val="32"/>
        </w:rPr>
      </w:r>
    </w:p>
    <w:p>
      <w:pPr>
        <w:pStyle w:val="Style19"/>
        <w:spacing w:lineRule="auto" w:line="276" w:before="1" w:after="0"/>
        <w:ind w:left="1377" w:right="135" w:hanging="456"/>
        <w:jc w:val="left"/>
        <w:rPr>
          <w:sz w:val="28"/>
        </w:rPr>
      </w:pPr>
      <w:r>
        <w:rPr/>
        <w:t>Перечень профессиональных стандартов, соответствующих профессиональной</w:t>
      </w:r>
      <w:r>
        <w:rPr>
          <w:spacing w:val="-67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выпускников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среднего</w:t>
      </w:r>
    </w:p>
    <w:p>
      <w:pPr>
        <w:pStyle w:val="Style19"/>
        <w:spacing w:lineRule="exact" w:line="321"/>
        <w:ind w:left="2255" w:hanging="0"/>
        <w:jc w:val="left"/>
        <w:rPr>
          <w:sz w:val="28"/>
        </w:rPr>
      </w:pPr>
      <w:r>
        <w:rPr/>
        <w:t>профессионального</w:t>
      </w:r>
      <w:r>
        <w:rPr>
          <w:spacing w:val="-4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специальности</w:t>
      </w:r>
    </w:p>
    <w:p>
      <w:pPr>
        <w:pStyle w:val="Normal"/>
        <w:spacing w:before="50" w:after="0"/>
        <w:ind w:left="3264" w:hanging="0"/>
        <w:rPr>
          <w:i/>
          <w:i/>
          <w:sz w:val="28"/>
        </w:rPr>
      </w:pPr>
      <w:r>
        <w:rPr>
          <w:i/>
          <w:sz w:val="28"/>
          <w:u w:val="single"/>
        </w:rPr>
        <w:t>указывается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код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наименование ФГОС</w:t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spacing w:before="10" w:after="0"/>
        <w:ind w:left="0" w:hanging="0"/>
        <w:jc w:val="left"/>
        <w:rPr>
          <w:i/>
          <w:i/>
          <w:sz w:val="16"/>
        </w:rPr>
      </w:pPr>
      <w:r>
        <w:rPr>
          <w:i/>
          <w:sz w:val="16"/>
        </w:rPr>
      </w:r>
    </w:p>
    <w:tbl>
      <w:tblPr>
        <w:tblStyle w:val="TableNormal"/>
        <w:tblW w:w="9248" w:type="dxa"/>
        <w:jc w:val="left"/>
        <w:tblInd w:w="6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3836"/>
        <w:gridCol w:w="5411"/>
      </w:tblGrid>
      <w:tr>
        <w:trPr>
          <w:trHeight w:val="945" w:hRule="atLeast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6" w:after="0"/>
              <w:ind w:left="1331" w:right="449" w:hanging="86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Код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профессионального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стандарта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6" w:after="0"/>
              <w:ind w:left="2117" w:right="587" w:hanging="1503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Наименование профессионального</w:t>
            </w:r>
            <w:r>
              <w:rPr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стандарта</w:t>
            </w:r>
          </w:p>
        </w:tc>
      </w:tr>
      <w:tr>
        <w:trPr>
          <w:trHeight w:val="573" w:hRule="atLeast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6" w:after="0"/>
              <w:ind w:left="1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6" w:after="0"/>
              <w:ind w:left="11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</w:tr>
      <w:tr>
        <w:trPr>
          <w:trHeight w:val="5018" w:hRule="atLeast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6" w:after="0"/>
              <w:ind w:left="62" w:right="161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Указывается код из приказа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Минтруда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формате</w:t>
            </w:r>
            <w:r>
              <w:rPr>
                <w:i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XX.YYY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80" w:leader="none"/>
              </w:tabs>
              <w:suppressAutoHyphens w:val="true"/>
              <w:spacing w:lineRule="auto" w:line="276" w:before="96" w:after="0"/>
              <w:ind w:left="62" w:right="52" w:hanging="0"/>
              <w:jc w:val="both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Указывается</w:t>
              <w:tab/>
            </w:r>
            <w:r>
              <w:rPr>
                <w:i/>
                <w:spacing w:val="-1"/>
                <w:kern w:val="0"/>
                <w:sz w:val="28"/>
                <w:szCs w:val="22"/>
                <w:lang w:eastAsia="en-US" w:bidi="ar-SA"/>
              </w:rPr>
              <w:t>наименование</w:t>
            </w:r>
            <w:r>
              <w:rPr>
                <w:i/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профессионального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стандарта</w:t>
            </w:r>
            <w:r>
              <w:rPr>
                <w:i/>
                <w:spacing w:val="7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i/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реквизиты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утвердившего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его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приказа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Минтруда России в следующем формате,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пример: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71" w:leader="none"/>
                <w:tab w:val="left" w:pos="5127" w:leader="none"/>
                <w:tab w:val="left" w:pos="5166" w:leader="none"/>
              </w:tabs>
              <w:suppressAutoHyphens w:val="true"/>
              <w:spacing w:lineRule="auto" w:line="276" w:before="0" w:after="0"/>
              <w:ind w:left="62" w:right="47" w:hanging="0"/>
              <w:jc w:val="both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Профессиональный</w:t>
            </w:r>
            <w:r>
              <w:rPr>
                <w:i/>
                <w:spacing w:val="7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стандарт</w:t>
            </w:r>
            <w:r>
              <w:rPr>
                <w:i/>
                <w:spacing w:val="7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«</w:t>
              <w:tab/>
              <w:t>»,</w:t>
            </w:r>
            <w:r>
              <w:rPr>
                <w:i/>
                <w:spacing w:val="-6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утвержден</w:t>
            </w:r>
            <w:r>
              <w:rPr>
                <w:i/>
                <w:spacing w:val="7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приказом</w:t>
            </w:r>
            <w:r>
              <w:rPr>
                <w:i/>
                <w:spacing w:val="7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Министерства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труда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социальной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защиты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Российской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Федерации</w:t>
              <w:tab/>
              <w:t>от</w:t>
            </w:r>
            <w:r>
              <w:rPr>
                <w:i/>
                <w:kern w:val="0"/>
                <w:sz w:val="28"/>
                <w:szCs w:val="22"/>
                <w:u w:val="single"/>
                <w:lang w:eastAsia="en-US" w:bidi="ar-SA"/>
              </w:rPr>
              <w:t xml:space="preserve">      </w:t>
            </w:r>
            <w:r>
              <w:rPr>
                <w:i/>
                <w:spacing w:val="63"/>
                <w:kern w:val="0"/>
                <w:sz w:val="28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октября</w:t>
            </w:r>
            <w:r>
              <w:rPr>
                <w:i/>
                <w:kern w:val="0"/>
                <w:sz w:val="28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г.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01" w:leader="none"/>
                <w:tab w:val="left" w:pos="4029" w:leader="none"/>
              </w:tabs>
              <w:suppressAutoHyphens w:val="true"/>
              <w:spacing w:lineRule="auto" w:line="276" w:before="1" w:after="0"/>
              <w:ind w:left="62" w:right="53" w:hanging="0"/>
              <w:jc w:val="both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№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(зарегистрирован Министерством</w:t>
            </w:r>
            <w:r>
              <w:rPr>
                <w:i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юстиции</w:t>
              <w:tab/>
              <w:t>Российской</w:t>
              <w:tab/>
            </w:r>
            <w:r>
              <w:rPr>
                <w:i/>
                <w:spacing w:val="-1"/>
                <w:kern w:val="0"/>
                <w:sz w:val="28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2849" w:leader="none"/>
              </w:tabs>
              <w:suppressAutoHyphens w:val="true"/>
              <w:spacing w:lineRule="exact" w:line="321" w:before="0" w:after="0"/>
              <w:ind w:left="62" w:hanging="0"/>
              <w:jc w:val="left"/>
              <w:rPr>
                <w:i/>
                <w:i/>
                <w:sz w:val="28"/>
              </w:rPr>
            </w:pPr>
            <w:r>
              <w:rPr>
                <w:kern w:val="0"/>
                <w:sz w:val="28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u w:val="single"/>
                <w:lang w:eastAsia="en-US" w:bidi="ar-SA"/>
              </w:rPr>
              <w:tab/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октября</w:t>
            </w:r>
            <w:r>
              <w:rPr>
                <w:i/>
                <w:kern w:val="0"/>
                <w:sz w:val="28"/>
                <w:szCs w:val="22"/>
                <w:u w:val="single"/>
                <w:lang w:eastAsia="en-US" w:bidi="ar-SA"/>
              </w:rPr>
              <w:tab/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г.,</w:t>
            </w:r>
            <w:r>
              <w:rPr>
                <w:i/>
                <w:spacing w:val="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регистрационный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48" w:after="0"/>
              <w:ind w:left="62" w:hanging="0"/>
              <w:jc w:val="left"/>
              <w:rPr>
                <w:i/>
                <w:i/>
                <w:sz w:val="28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№</w:t>
            </w:r>
            <w:r>
              <w:rPr>
                <w:i/>
                <w:kern w:val="0"/>
                <w:sz w:val="28"/>
                <w:szCs w:val="22"/>
                <w:u w:val="single"/>
                <w:lang w:eastAsia="en-US" w:bidi="ar-SA"/>
              </w:rPr>
              <w:tab/>
            </w:r>
            <w:r>
              <w:rPr>
                <w:i/>
                <w:kern w:val="0"/>
                <w:sz w:val="28"/>
                <w:szCs w:val="22"/>
                <w:lang w:eastAsia="en-US" w:bidi="ar-SA"/>
              </w:rPr>
              <w:t>)</w:t>
            </w:r>
          </w:p>
        </w:tc>
      </w:tr>
      <w:tr>
        <w:trPr>
          <w:trHeight w:val="575" w:hRule="atLeast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ind w:left="0" w:hanging="0"/>
        <w:jc w:val="lef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9"/>
        <w:spacing w:before="6" w:after="0"/>
        <w:ind w:left="0" w:hanging="0"/>
        <w:jc w:val="left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before="94" w:after="0"/>
        <w:ind w:left="212" w:hanging="0"/>
        <w:rPr>
          <w:sz w:val="16"/>
        </w:rPr>
      </w:pP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СПО -</w:t>
      </w:r>
      <w:r>
        <w:rPr>
          <w:spacing w:val="-3"/>
          <w:sz w:val="16"/>
        </w:rPr>
        <w:t xml:space="preserve"> </w:t>
      </w:r>
      <w:r>
        <w:rPr>
          <w:sz w:val="16"/>
        </w:rPr>
        <w:t>05</w:t>
      </w:r>
    </w:p>
    <w:sectPr>
      <w:headerReference w:type="default" r:id="rId13"/>
      <w:type w:val="nextPage"/>
      <w:pgSz w:w="11906" w:h="16838"/>
      <w:pgMar w:left="920" w:right="420" w:header="0" w:top="142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2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25" name="Изображение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8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27" name="Изображение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9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"/>
      </w:rPr>
    </w:pPr>
    <w:r>
      <w:rPr>
        <w:sz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5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9" name="Изображение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14" name="Изображение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16" name="Изображение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3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19" name="Изображение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5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21" name="Изображение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6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tLeast" w:line="0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3845560</wp:posOffset>
              </wp:positionH>
              <wp:positionV relativeFrom="page">
                <wp:posOffset>440055</wp:posOffset>
              </wp:positionV>
              <wp:extent cx="238760" cy="204470"/>
              <wp:effectExtent l="0" t="0" r="0" b="0"/>
              <wp:wrapNone/>
              <wp:docPr id="23" name="Изображение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96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7" stroked="f" style="position:absolute;margin-left:302.8pt;margin-top:34.65pt;width:18.7pt;height:16pt;v-text-anchor:top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"/>
      <w:lvlJc w:val="left"/>
      <w:pPr>
        <w:tabs>
          <w:tab w:val="num" w:pos="0"/>
        </w:tabs>
        <w:ind w:left="212" w:hanging="7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" w:hanging="70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" w:hanging="979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97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97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97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7" w:hanging="97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2" w:hanging="97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7" w:hanging="979"/>
      </w:pPr>
      <w:rPr>
        <w:rFonts w:ascii="Symbol" w:hAnsi="Symbol" w:cs="Symbol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212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" w:hanging="502"/>
      </w:pPr>
      <w:rPr>
        <w:spacing w:val="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50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50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50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50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7" w:hanging="50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2" w:hanging="50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7" w:hanging="502"/>
      </w:pPr>
      <w:rPr>
        <w:rFonts w:ascii="Symbol" w:hAnsi="Symbol" w:cs="Symbol" w:hint="default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906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9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3" w:hanging="49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9" w:hanging="49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49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49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9" w:hanging="49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6" w:hanging="49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3" w:hanging="49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212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2" w:hanging="61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6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6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6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6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7" w:hanging="6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2" w:hanging="6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7" w:hanging="612"/>
      </w:pPr>
      <w:rPr>
        <w:rFonts w:ascii="Symbol" w:hAnsi="Symbol" w:cs="Symbol" w:hint="default"/>
      </w:rPr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3984" w:hanging="233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38" w:hanging="23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7" w:hanging="23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55" w:hanging="23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14" w:hanging="23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73" w:hanging="23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31" w:hanging="23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90" w:hanging="23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49" w:hanging="23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e3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6"/>
    <w:uiPriority w:val="99"/>
    <w:semiHidden/>
    <w:qFormat/>
    <w:rsid w:val="00032e3b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5" w:customStyle="1">
    <w:name w:val="Тема примечания Знак"/>
    <w:basedOn w:val="Style14"/>
    <w:link w:val="a8"/>
    <w:uiPriority w:val="99"/>
    <w:semiHidden/>
    <w:qFormat/>
    <w:rsid w:val="00032e3b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032e3b"/>
    <w:rPr>
      <w:rFonts w:ascii="Tahoma" w:hAnsi="Tahoma" w:eastAsia="Times New Roman" w:cs="Tahoma"/>
      <w:sz w:val="16"/>
      <w:szCs w:val="16"/>
      <w:lang w:val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uiPriority w:val="1"/>
    <w:qFormat/>
    <w:pPr>
      <w:ind w:left="212" w:hanging="0"/>
      <w:jc w:val="both"/>
    </w:pPr>
    <w:rPr>
      <w:sz w:val="28"/>
      <w:szCs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212" w:right="142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032e3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032e3b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032e3b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LibreOffice/7.0.2.2$Linux_X86_64 LibreOffice_project/00$Build-2</Application>
  <Pages>17</Pages>
  <Words>3064</Words>
  <Characters>24303</Characters>
  <CharactersWithSpaces>27179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2021-10-22T09:19:00Z</dcterms:created>
  <dc:creator>ФГУ ИОЦ "Новый город"</dc:creator>
  <dc:description/>
  <dc:language>ru-RU</dc:language>
  <cp:lastModifiedBy/>
  <dcterms:modified xsi:type="dcterms:W3CDTF">2021-11-08T16:21:49Z</dcterms:modified>
  <cp:revision>39</cp:revision>
  <dc:subject>ФГОС СПО</dc:subject>
  <dc:title>Макет ФГОС СПО специальность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2021-04-21T00:00:00Z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2021-10-22T00:00:00Z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